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E396F" w14:textId="77777777" w:rsidR="00BA4646" w:rsidRPr="00BA4646" w:rsidRDefault="00BA4646" w:rsidP="00BA4646">
      <w:pPr>
        <w:jc w:val="center"/>
        <w:rPr>
          <w:rFonts w:ascii="Arial" w:eastAsia="Times New Roman" w:hAnsi="Arial" w:cs="Arial"/>
          <w:bCs/>
        </w:rPr>
      </w:pPr>
      <w:r w:rsidRPr="00BA4646">
        <w:rPr>
          <w:rFonts w:ascii="Arial" w:eastAsia="Times New Roman" w:hAnsi="Arial" w:cs="Arial"/>
          <w:b/>
          <w:u w:val="single"/>
        </w:rPr>
        <w:t>A</w:t>
      </w:r>
      <w:r>
        <w:rPr>
          <w:rFonts w:ascii="Arial" w:eastAsia="Times New Roman" w:hAnsi="Arial" w:cs="Arial"/>
          <w:b/>
          <w:u w:val="single"/>
        </w:rPr>
        <w:t>NEXO I</w:t>
      </w:r>
    </w:p>
    <w:p w14:paraId="11CE1824" w14:textId="77777777" w:rsidR="00BA4646" w:rsidRDefault="00BA4646" w:rsidP="00BA4646">
      <w:pPr>
        <w:overflowPunct w:val="0"/>
        <w:adjustRightInd w:val="0"/>
        <w:spacing w:before="208"/>
        <w:jc w:val="center"/>
        <w:textAlignment w:val="baseline"/>
        <w:rPr>
          <w:rFonts w:ascii="Arial" w:eastAsia="Times New Roman" w:hAnsi="Arial" w:cs="Arial"/>
          <w:b/>
          <w:u w:val="single"/>
        </w:rPr>
      </w:pPr>
      <w:r>
        <w:rPr>
          <w:rFonts w:ascii="Arial" w:eastAsia="Times New Roman" w:hAnsi="Arial" w:cs="Arial"/>
          <w:b/>
          <w:u w:val="single"/>
        </w:rPr>
        <w:t>TERMO DE REFERÊNCIA</w:t>
      </w:r>
    </w:p>
    <w:p w14:paraId="2A80D520" w14:textId="77777777" w:rsidR="00BA4646" w:rsidRDefault="00BA4646" w:rsidP="00BA4646">
      <w:pPr>
        <w:spacing w:before="9"/>
        <w:rPr>
          <w:rFonts w:ascii="Arial" w:eastAsia="Arial" w:hAnsi="Arial" w:cs="Arial"/>
        </w:rPr>
      </w:pPr>
    </w:p>
    <w:p w14:paraId="2B7D015F" w14:textId="77777777" w:rsidR="00BA4646" w:rsidRDefault="00BA4646" w:rsidP="00BA4646">
      <w:pPr>
        <w:tabs>
          <w:tab w:val="left" w:pos="406"/>
        </w:tabs>
        <w:spacing w:before="93"/>
        <w:outlineLvl w:val="2"/>
        <w:rPr>
          <w:rFonts w:ascii="Arial" w:eastAsia="Arial" w:hAnsi="Arial" w:cs="Arial"/>
          <w:b/>
          <w:bCs/>
        </w:rPr>
      </w:pPr>
      <w:r>
        <w:rPr>
          <w:rFonts w:ascii="Arial" w:eastAsia="Arial" w:hAnsi="Arial" w:cs="Arial"/>
          <w:b/>
          <w:bCs/>
          <w:u w:val="thick"/>
        </w:rPr>
        <w:t>1- OBJETO/JUSTIFICATIVA:</w:t>
      </w:r>
    </w:p>
    <w:p w14:paraId="75AA5DB2" w14:textId="77777777" w:rsidR="00BA4646" w:rsidRDefault="00BA4646" w:rsidP="00BA4646">
      <w:pPr>
        <w:spacing w:before="7"/>
        <w:rPr>
          <w:rFonts w:ascii="Arial" w:eastAsia="Arial" w:hAnsi="Arial" w:cs="Arial"/>
          <w:b/>
        </w:rPr>
      </w:pPr>
    </w:p>
    <w:p w14:paraId="23D95ABF" w14:textId="5FA6D77D" w:rsidR="00EA79D0" w:rsidRPr="00BA4646" w:rsidRDefault="00BA4646" w:rsidP="00BA4646">
      <w:pPr>
        <w:jc w:val="both"/>
      </w:pPr>
      <w:r>
        <w:rPr>
          <w:rFonts w:ascii="Arial" w:eastAsia="Times New Roman" w:hAnsi="Arial" w:cs="Arial"/>
        </w:rPr>
        <w:t xml:space="preserve">A presente Dispensa (Eletrônica): </w:t>
      </w:r>
      <w:r w:rsidR="008731F1" w:rsidRPr="008731F1">
        <w:rPr>
          <w:rFonts w:ascii="Arial" w:hAnsi="Arial" w:cs="Arial"/>
          <w:b/>
          <w:bCs/>
          <w:iCs/>
        </w:rPr>
        <w:t>AQUISIÇÃO DE MOBILIÁRIOS DESTINADOS AO GABINETE DO PREFEITO, INCLUINDO ENTREGA E MONTAGEM, COM ENTREGA TOTAL</w:t>
      </w:r>
      <w:r w:rsidR="008731F1">
        <w:rPr>
          <w:rFonts w:ascii="Arial" w:hAnsi="Arial" w:cs="Arial"/>
          <w:b/>
          <w:bCs/>
          <w:iCs/>
        </w:rPr>
        <w:t xml:space="preserve">, COM EXCLUSIVA PARTICIPAÇÃO DE MICROEMPRESA E/OU EMPRESA DE PEQUENO PORTE, CONFORME ESPECIFICAÇÕES </w:t>
      </w:r>
      <w:r w:rsidR="008731F1" w:rsidRPr="000A23DB">
        <w:rPr>
          <w:rFonts w:ascii="Arial" w:eastAsia="Arial" w:hAnsi="Arial" w:cs="Arial"/>
          <w:b/>
          <w:bCs/>
          <w:iCs/>
        </w:rPr>
        <w:t>CONSTANTES NESTE EDITAL</w:t>
      </w:r>
      <w:r w:rsidR="008731F1">
        <w:rPr>
          <w:rFonts w:ascii="Arial" w:eastAsia="Arial" w:hAnsi="Arial" w:cs="Arial"/>
          <w:b/>
          <w:bCs/>
          <w:iCs/>
        </w:rPr>
        <w:t xml:space="preserve"> E SEUS ANEXOS</w:t>
      </w:r>
      <w:r>
        <w:rPr>
          <w:rFonts w:ascii="Arial" w:eastAsia="Arial" w:hAnsi="Arial" w:cs="Arial"/>
          <w:b/>
          <w:bCs/>
        </w:rPr>
        <w:t>.</w:t>
      </w:r>
    </w:p>
    <w:p w14:paraId="647B0636" w14:textId="77777777" w:rsidR="00EA79D0" w:rsidRPr="008B0603" w:rsidRDefault="00EA79D0">
      <w:pPr>
        <w:pStyle w:val="Corpodetexto"/>
        <w:spacing w:line="20" w:lineRule="exact"/>
        <w:ind w:left="129"/>
        <w:rPr>
          <w:rFonts w:ascii="Arial" w:hAnsi="Arial" w:cs="Arial"/>
          <w:sz w:val="2"/>
        </w:rPr>
      </w:pPr>
    </w:p>
    <w:p w14:paraId="5EAA21A1" w14:textId="77777777" w:rsidR="00BA4646" w:rsidRPr="00BA4646" w:rsidRDefault="00BA4646" w:rsidP="00BA4646">
      <w:pPr>
        <w:pStyle w:val="Ttulo1"/>
        <w:spacing w:line="256" w:lineRule="exact"/>
        <w:ind w:right="2523"/>
        <w:rPr>
          <w:rFonts w:ascii="Arial" w:hAnsi="Arial" w:cs="Arial"/>
        </w:rPr>
      </w:pPr>
    </w:p>
    <w:tbl>
      <w:tblPr>
        <w:tblW w:w="9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6"/>
        <w:gridCol w:w="611"/>
        <w:gridCol w:w="6601"/>
        <w:gridCol w:w="974"/>
        <w:gridCol w:w="878"/>
      </w:tblGrid>
      <w:tr w:rsidR="004E6AF2" w:rsidRPr="00BC7416" w14:paraId="3A10AB9D" w14:textId="77777777" w:rsidTr="004E6AF2">
        <w:trPr>
          <w:cantSplit/>
          <w:trHeight w:val="20"/>
          <w:jc w:val="center"/>
        </w:trPr>
        <w:tc>
          <w:tcPr>
            <w:tcW w:w="846" w:type="dxa"/>
          </w:tcPr>
          <w:p w14:paraId="1A510569" w14:textId="6C8915AD" w:rsidR="004E6AF2" w:rsidRPr="00BC7416" w:rsidRDefault="004E6AF2" w:rsidP="00655224">
            <w:pPr>
              <w:overflowPunct w:val="0"/>
              <w:adjustRightInd w:val="0"/>
              <w:jc w:val="center"/>
              <w:textAlignment w:val="baseline"/>
              <w:rPr>
                <w:rFonts w:ascii="Arial" w:eastAsia="Times New Roman" w:hAnsi="Arial" w:cs="Arial"/>
                <w:b/>
                <w:sz w:val="20"/>
                <w:szCs w:val="20"/>
              </w:rPr>
            </w:pPr>
            <w:r>
              <w:rPr>
                <w:rFonts w:ascii="Arial" w:eastAsia="Times New Roman" w:hAnsi="Arial" w:cs="Arial"/>
                <w:b/>
                <w:sz w:val="20"/>
                <w:szCs w:val="20"/>
              </w:rPr>
              <w:t>Lote</w:t>
            </w:r>
          </w:p>
        </w:tc>
        <w:tc>
          <w:tcPr>
            <w:tcW w:w="611" w:type="dxa"/>
            <w:shd w:val="clear" w:color="auto" w:fill="auto"/>
            <w:noWrap/>
            <w:vAlign w:val="center"/>
          </w:tcPr>
          <w:p w14:paraId="3FD8F96D" w14:textId="7E22DBA3" w:rsidR="004E6AF2" w:rsidRPr="00BC7416" w:rsidRDefault="004E6AF2"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Item</w:t>
            </w:r>
          </w:p>
        </w:tc>
        <w:tc>
          <w:tcPr>
            <w:tcW w:w="6601" w:type="dxa"/>
            <w:shd w:val="clear" w:color="auto" w:fill="auto"/>
            <w:noWrap/>
            <w:vAlign w:val="center"/>
          </w:tcPr>
          <w:p w14:paraId="01E59F92" w14:textId="77777777" w:rsidR="004E6AF2" w:rsidRPr="00BC7416" w:rsidRDefault="004E6AF2" w:rsidP="00E02650">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Descrição do produto</w:t>
            </w:r>
          </w:p>
        </w:tc>
        <w:tc>
          <w:tcPr>
            <w:tcW w:w="974" w:type="dxa"/>
            <w:shd w:val="clear" w:color="auto" w:fill="auto"/>
            <w:noWrap/>
            <w:vAlign w:val="center"/>
          </w:tcPr>
          <w:p w14:paraId="612756C4" w14:textId="49CC5975" w:rsidR="004E6AF2" w:rsidRPr="00BC7416" w:rsidRDefault="004E6AF2"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Unid.</w:t>
            </w:r>
          </w:p>
        </w:tc>
        <w:tc>
          <w:tcPr>
            <w:tcW w:w="878" w:type="dxa"/>
            <w:shd w:val="clear" w:color="auto" w:fill="auto"/>
            <w:noWrap/>
            <w:vAlign w:val="center"/>
          </w:tcPr>
          <w:p w14:paraId="3D3875EC" w14:textId="77777777" w:rsidR="004E6AF2" w:rsidRPr="00BC7416" w:rsidRDefault="004E6AF2"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Quant.</w:t>
            </w:r>
          </w:p>
        </w:tc>
      </w:tr>
      <w:tr w:rsidR="004E6AF2" w:rsidRPr="00BC7416" w14:paraId="40319248" w14:textId="77777777" w:rsidTr="004E6AF2">
        <w:trPr>
          <w:cantSplit/>
          <w:trHeight w:val="20"/>
          <w:jc w:val="center"/>
        </w:trPr>
        <w:tc>
          <w:tcPr>
            <w:tcW w:w="846" w:type="dxa"/>
            <w:vMerge w:val="restart"/>
            <w:textDirection w:val="btLr"/>
            <w:vAlign w:val="center"/>
          </w:tcPr>
          <w:p w14:paraId="659F3EA2" w14:textId="54AD2366" w:rsidR="004E6AF2" w:rsidRPr="004E6AF2" w:rsidRDefault="004E6AF2" w:rsidP="004E6AF2">
            <w:pPr>
              <w:ind w:left="113" w:right="113"/>
              <w:jc w:val="center"/>
              <w:rPr>
                <w:rFonts w:ascii="Arial" w:hAnsi="Arial" w:cs="Arial"/>
                <w:sz w:val="52"/>
                <w:szCs w:val="52"/>
              </w:rPr>
            </w:pPr>
            <w:r w:rsidRPr="004E6AF2">
              <w:rPr>
                <w:rFonts w:ascii="Arial" w:hAnsi="Arial" w:cs="Arial"/>
                <w:sz w:val="52"/>
                <w:szCs w:val="52"/>
              </w:rPr>
              <w:t>ÚNICO</w:t>
            </w:r>
          </w:p>
        </w:tc>
        <w:tc>
          <w:tcPr>
            <w:tcW w:w="611" w:type="dxa"/>
            <w:shd w:val="clear" w:color="auto" w:fill="auto"/>
            <w:vAlign w:val="center"/>
          </w:tcPr>
          <w:p w14:paraId="2C946773" w14:textId="3149571A" w:rsidR="004E6AF2" w:rsidRPr="00BC7416" w:rsidRDefault="004E6AF2" w:rsidP="00E02650">
            <w:pPr>
              <w:jc w:val="center"/>
              <w:rPr>
                <w:rFonts w:ascii="Arial" w:hAnsi="Arial" w:cs="Arial"/>
                <w:sz w:val="20"/>
                <w:szCs w:val="20"/>
                <w:lang w:eastAsia="pt-BR"/>
              </w:rPr>
            </w:pPr>
            <w:r w:rsidRPr="00BC7416">
              <w:rPr>
                <w:rFonts w:ascii="Arial" w:hAnsi="Arial" w:cs="Arial"/>
                <w:sz w:val="20"/>
                <w:szCs w:val="20"/>
              </w:rPr>
              <w:t>1</w:t>
            </w:r>
          </w:p>
        </w:tc>
        <w:tc>
          <w:tcPr>
            <w:tcW w:w="6601" w:type="dxa"/>
            <w:shd w:val="clear" w:color="auto" w:fill="auto"/>
            <w:vAlign w:val="center"/>
          </w:tcPr>
          <w:p w14:paraId="54517035" w14:textId="01939EE7" w:rsidR="004E6AF2" w:rsidRPr="00851569" w:rsidRDefault="004E6AF2" w:rsidP="00E02650">
            <w:pPr>
              <w:jc w:val="both"/>
              <w:rPr>
                <w:rFonts w:ascii="Arial" w:hAnsi="Arial" w:cs="Arial"/>
                <w:bCs/>
                <w:sz w:val="20"/>
                <w:szCs w:val="20"/>
              </w:rPr>
            </w:pPr>
            <w:r>
              <w:rPr>
                <w:rFonts w:ascii="Arial" w:hAnsi="Arial" w:cs="Arial"/>
                <w:sz w:val="20"/>
                <w:szCs w:val="20"/>
              </w:rPr>
              <w:t>PAINEL PARA TV NA COR ÉBANO CHESS COM ARMARIO FIXADO COM DUAS PORTAS BASCULANTES COM ABERTURA POR TOUCH E NICHO NA PARTE CENTRAL. MEDIDAS PAINEL (165cm X 130cm X 4,5cm) (A X L X P) – MEDIDAS NICHO (23cm X 130cm X 33cm) (A X L X P)</w:t>
            </w:r>
          </w:p>
        </w:tc>
        <w:tc>
          <w:tcPr>
            <w:tcW w:w="974" w:type="dxa"/>
            <w:shd w:val="clear" w:color="auto" w:fill="auto"/>
            <w:vAlign w:val="center"/>
          </w:tcPr>
          <w:p w14:paraId="534A7B64" w14:textId="1BD11003" w:rsidR="004E6AF2" w:rsidRPr="00BC7416" w:rsidRDefault="004E6AF2" w:rsidP="00E02650">
            <w:pPr>
              <w:jc w:val="center"/>
              <w:rPr>
                <w:rFonts w:ascii="Arial" w:hAnsi="Arial" w:cs="Arial"/>
                <w:sz w:val="20"/>
                <w:szCs w:val="20"/>
              </w:rPr>
            </w:pPr>
            <w:r>
              <w:rPr>
                <w:rFonts w:ascii="Arial" w:hAnsi="Arial" w:cs="Arial"/>
                <w:sz w:val="20"/>
                <w:szCs w:val="20"/>
              </w:rPr>
              <w:t>UNID.</w:t>
            </w:r>
          </w:p>
        </w:tc>
        <w:tc>
          <w:tcPr>
            <w:tcW w:w="878" w:type="dxa"/>
            <w:shd w:val="clear" w:color="auto" w:fill="auto"/>
            <w:noWrap/>
            <w:vAlign w:val="center"/>
          </w:tcPr>
          <w:p w14:paraId="6B6C98DF" w14:textId="074163B6" w:rsidR="004E6AF2" w:rsidRPr="00BC7416" w:rsidRDefault="004E6AF2" w:rsidP="00E02650">
            <w:pPr>
              <w:jc w:val="center"/>
              <w:rPr>
                <w:rFonts w:ascii="Arial" w:hAnsi="Arial" w:cs="Arial"/>
                <w:sz w:val="20"/>
                <w:szCs w:val="20"/>
              </w:rPr>
            </w:pPr>
            <w:r>
              <w:rPr>
                <w:rFonts w:ascii="Arial" w:hAnsi="Arial" w:cs="Arial"/>
                <w:sz w:val="20"/>
                <w:szCs w:val="20"/>
              </w:rPr>
              <w:t>1</w:t>
            </w:r>
          </w:p>
        </w:tc>
      </w:tr>
      <w:tr w:rsidR="004E6AF2" w:rsidRPr="00BC7416" w14:paraId="41E83996" w14:textId="77777777" w:rsidTr="004E6AF2">
        <w:trPr>
          <w:cantSplit/>
          <w:trHeight w:val="20"/>
          <w:jc w:val="center"/>
        </w:trPr>
        <w:tc>
          <w:tcPr>
            <w:tcW w:w="846" w:type="dxa"/>
            <w:vMerge/>
          </w:tcPr>
          <w:p w14:paraId="1B92B38A" w14:textId="77777777" w:rsidR="004E6AF2" w:rsidRPr="00BC7416" w:rsidRDefault="004E6AF2" w:rsidP="00E02650">
            <w:pPr>
              <w:jc w:val="center"/>
              <w:rPr>
                <w:rFonts w:ascii="Arial" w:hAnsi="Arial" w:cs="Arial"/>
                <w:sz w:val="20"/>
                <w:szCs w:val="20"/>
              </w:rPr>
            </w:pPr>
          </w:p>
        </w:tc>
        <w:tc>
          <w:tcPr>
            <w:tcW w:w="611" w:type="dxa"/>
            <w:shd w:val="clear" w:color="auto" w:fill="auto"/>
            <w:vAlign w:val="center"/>
          </w:tcPr>
          <w:p w14:paraId="48C5A3F4" w14:textId="2932C3EA" w:rsidR="004E6AF2" w:rsidRPr="00BC7416" w:rsidRDefault="004E6AF2" w:rsidP="00E02650">
            <w:pPr>
              <w:jc w:val="center"/>
              <w:rPr>
                <w:rFonts w:ascii="Arial" w:hAnsi="Arial" w:cs="Arial"/>
                <w:sz w:val="20"/>
                <w:szCs w:val="20"/>
              </w:rPr>
            </w:pPr>
            <w:r w:rsidRPr="00BC7416">
              <w:rPr>
                <w:rFonts w:ascii="Arial" w:hAnsi="Arial" w:cs="Arial"/>
                <w:sz w:val="20"/>
                <w:szCs w:val="20"/>
              </w:rPr>
              <w:t>2</w:t>
            </w:r>
          </w:p>
        </w:tc>
        <w:tc>
          <w:tcPr>
            <w:tcW w:w="6601" w:type="dxa"/>
            <w:shd w:val="clear" w:color="auto" w:fill="auto"/>
            <w:vAlign w:val="center"/>
          </w:tcPr>
          <w:p w14:paraId="612FB2A3" w14:textId="3DA52209" w:rsidR="004E6AF2" w:rsidRPr="00851569" w:rsidRDefault="004E6AF2" w:rsidP="00E02650">
            <w:pPr>
              <w:jc w:val="both"/>
              <w:rPr>
                <w:rFonts w:ascii="Arial" w:hAnsi="Arial" w:cs="Arial"/>
                <w:bCs/>
                <w:sz w:val="20"/>
                <w:szCs w:val="20"/>
              </w:rPr>
            </w:pPr>
            <w:r>
              <w:rPr>
                <w:rFonts w:ascii="Arial" w:hAnsi="Arial" w:cs="Arial"/>
                <w:sz w:val="20"/>
                <w:szCs w:val="20"/>
              </w:rPr>
              <w:t>BALCÃO DE APOIO COM TAMPONAMENTO EM 30MM NA COR ÉBANO CHESS, PORTAS EM MDF 18MM NA COR REALI, ESTRUTURA INTERNA EM MDF BRANCO TX 15MM, PORTAS COM DOBRADIÇA COM AMORTECEDOR, PUXADORES MODELO FACETATO NA COR PRETA COM PONTEIRAS RETAS. MEDIDAS BALCÃO (90cm X 270cm X 50cm) (A X L X P)</w:t>
            </w:r>
          </w:p>
        </w:tc>
        <w:tc>
          <w:tcPr>
            <w:tcW w:w="974" w:type="dxa"/>
            <w:shd w:val="clear" w:color="auto" w:fill="auto"/>
            <w:vAlign w:val="center"/>
          </w:tcPr>
          <w:p w14:paraId="7DE4FFBD" w14:textId="3B422930" w:rsidR="004E6AF2" w:rsidRPr="00BC7416" w:rsidRDefault="004E6AF2" w:rsidP="00E02650">
            <w:pPr>
              <w:jc w:val="center"/>
              <w:rPr>
                <w:rFonts w:ascii="Arial" w:hAnsi="Arial" w:cs="Arial"/>
                <w:sz w:val="20"/>
                <w:szCs w:val="20"/>
              </w:rPr>
            </w:pPr>
            <w:r>
              <w:rPr>
                <w:rFonts w:ascii="Arial" w:hAnsi="Arial" w:cs="Arial"/>
                <w:sz w:val="20"/>
                <w:szCs w:val="20"/>
              </w:rPr>
              <w:t>UNID.</w:t>
            </w:r>
          </w:p>
        </w:tc>
        <w:tc>
          <w:tcPr>
            <w:tcW w:w="878" w:type="dxa"/>
            <w:shd w:val="clear" w:color="auto" w:fill="auto"/>
            <w:noWrap/>
            <w:vAlign w:val="center"/>
          </w:tcPr>
          <w:p w14:paraId="5533DE69" w14:textId="5F4492F8" w:rsidR="004E6AF2" w:rsidRPr="00BC7416" w:rsidRDefault="004E6AF2" w:rsidP="00E02650">
            <w:pPr>
              <w:jc w:val="center"/>
              <w:rPr>
                <w:rFonts w:ascii="Arial" w:hAnsi="Arial" w:cs="Arial"/>
                <w:sz w:val="20"/>
                <w:szCs w:val="20"/>
              </w:rPr>
            </w:pPr>
            <w:r>
              <w:rPr>
                <w:rFonts w:ascii="Arial" w:hAnsi="Arial" w:cs="Arial"/>
                <w:sz w:val="20"/>
                <w:szCs w:val="20"/>
              </w:rPr>
              <w:t>1</w:t>
            </w:r>
          </w:p>
        </w:tc>
      </w:tr>
      <w:tr w:rsidR="004E6AF2" w:rsidRPr="00BC7416" w14:paraId="5F5B05DA" w14:textId="77777777" w:rsidTr="004E6AF2">
        <w:trPr>
          <w:cantSplit/>
          <w:trHeight w:val="20"/>
          <w:jc w:val="center"/>
        </w:trPr>
        <w:tc>
          <w:tcPr>
            <w:tcW w:w="846" w:type="dxa"/>
            <w:vMerge/>
          </w:tcPr>
          <w:p w14:paraId="6C89F422" w14:textId="77777777" w:rsidR="004E6AF2" w:rsidRPr="00BC7416" w:rsidRDefault="004E6AF2" w:rsidP="00E02650">
            <w:pPr>
              <w:jc w:val="center"/>
              <w:rPr>
                <w:rFonts w:ascii="Arial" w:hAnsi="Arial" w:cs="Arial"/>
                <w:sz w:val="20"/>
                <w:szCs w:val="20"/>
              </w:rPr>
            </w:pPr>
          </w:p>
        </w:tc>
        <w:tc>
          <w:tcPr>
            <w:tcW w:w="611" w:type="dxa"/>
            <w:shd w:val="clear" w:color="auto" w:fill="auto"/>
            <w:vAlign w:val="center"/>
          </w:tcPr>
          <w:p w14:paraId="1812C789" w14:textId="65FE6C34" w:rsidR="004E6AF2" w:rsidRPr="00BC7416" w:rsidRDefault="004E6AF2" w:rsidP="00E02650">
            <w:pPr>
              <w:jc w:val="center"/>
              <w:rPr>
                <w:rFonts w:ascii="Arial" w:hAnsi="Arial" w:cs="Arial"/>
                <w:sz w:val="20"/>
                <w:szCs w:val="20"/>
              </w:rPr>
            </w:pPr>
            <w:r w:rsidRPr="00BC7416">
              <w:rPr>
                <w:rFonts w:ascii="Arial" w:hAnsi="Arial" w:cs="Arial"/>
                <w:sz w:val="20"/>
                <w:szCs w:val="20"/>
              </w:rPr>
              <w:t>3</w:t>
            </w:r>
          </w:p>
        </w:tc>
        <w:tc>
          <w:tcPr>
            <w:tcW w:w="6601" w:type="dxa"/>
            <w:shd w:val="clear" w:color="auto" w:fill="auto"/>
            <w:vAlign w:val="center"/>
          </w:tcPr>
          <w:p w14:paraId="237D8174" w14:textId="45FDBE02" w:rsidR="004E6AF2" w:rsidRPr="00851569" w:rsidRDefault="004E6AF2" w:rsidP="00E02650">
            <w:pPr>
              <w:jc w:val="both"/>
              <w:rPr>
                <w:rFonts w:ascii="Arial" w:hAnsi="Arial" w:cs="Arial"/>
                <w:bCs/>
                <w:sz w:val="20"/>
                <w:szCs w:val="20"/>
              </w:rPr>
            </w:pPr>
            <w:r>
              <w:rPr>
                <w:rFonts w:ascii="Arial" w:hAnsi="Arial" w:cs="Arial"/>
                <w:sz w:val="20"/>
                <w:szCs w:val="20"/>
              </w:rPr>
              <w:t>BALCÃO DE APOIO COM ESPAÇO PARA FRIGOBAR COM TAMPONAMENTO EM 30MM NA COR ÉBANO CHESS, PORTAS EM MDF 18MM NA COR REALI, ESTRUTURA INTERNA EM MDF BRANCO TX 15MM, PORTAS COM DOBRADIÇAS COM AMORTECEDOR, PUXADORES MODELO FACETATO NA COR PRETA COM PONTEIRAS RETAS. MEDIDAS BALCÃO (90cm X 270cm X 50cm) (A X L X P), NICHO FRIGOBAR – 74cm X 55cm (ALTURA X LARGURA)</w:t>
            </w:r>
          </w:p>
        </w:tc>
        <w:tc>
          <w:tcPr>
            <w:tcW w:w="974" w:type="dxa"/>
            <w:shd w:val="clear" w:color="auto" w:fill="auto"/>
            <w:vAlign w:val="center"/>
          </w:tcPr>
          <w:p w14:paraId="20DBF8D6" w14:textId="70E7A77F" w:rsidR="004E6AF2" w:rsidRPr="00BC7416" w:rsidRDefault="004E6AF2" w:rsidP="00E02650">
            <w:pPr>
              <w:jc w:val="center"/>
              <w:rPr>
                <w:rFonts w:ascii="Arial" w:hAnsi="Arial" w:cs="Arial"/>
                <w:sz w:val="20"/>
                <w:szCs w:val="20"/>
              </w:rPr>
            </w:pPr>
            <w:r>
              <w:rPr>
                <w:rFonts w:ascii="Arial" w:hAnsi="Arial" w:cs="Arial"/>
                <w:sz w:val="20"/>
                <w:szCs w:val="20"/>
              </w:rPr>
              <w:t>UNID.</w:t>
            </w:r>
          </w:p>
        </w:tc>
        <w:tc>
          <w:tcPr>
            <w:tcW w:w="878" w:type="dxa"/>
            <w:shd w:val="clear" w:color="auto" w:fill="auto"/>
            <w:noWrap/>
            <w:vAlign w:val="center"/>
          </w:tcPr>
          <w:p w14:paraId="31E5FE56" w14:textId="7A64F602" w:rsidR="004E6AF2" w:rsidRPr="00BC7416" w:rsidRDefault="004E6AF2" w:rsidP="00E02650">
            <w:pPr>
              <w:jc w:val="center"/>
              <w:rPr>
                <w:rFonts w:ascii="Arial" w:hAnsi="Arial" w:cs="Arial"/>
                <w:sz w:val="20"/>
                <w:szCs w:val="20"/>
              </w:rPr>
            </w:pPr>
            <w:r>
              <w:rPr>
                <w:rFonts w:ascii="Arial" w:hAnsi="Arial" w:cs="Arial"/>
                <w:sz w:val="20"/>
                <w:szCs w:val="20"/>
              </w:rPr>
              <w:t>1</w:t>
            </w:r>
          </w:p>
        </w:tc>
      </w:tr>
      <w:tr w:rsidR="004E6AF2" w:rsidRPr="00BC7416" w14:paraId="181B2BBA" w14:textId="77777777" w:rsidTr="004E6AF2">
        <w:trPr>
          <w:cantSplit/>
          <w:trHeight w:val="20"/>
          <w:jc w:val="center"/>
        </w:trPr>
        <w:tc>
          <w:tcPr>
            <w:tcW w:w="846" w:type="dxa"/>
            <w:vMerge/>
          </w:tcPr>
          <w:p w14:paraId="3CC23075" w14:textId="77777777" w:rsidR="004E6AF2" w:rsidRPr="00BC7416" w:rsidRDefault="004E6AF2" w:rsidP="00E02650">
            <w:pPr>
              <w:jc w:val="center"/>
              <w:rPr>
                <w:rFonts w:ascii="Arial" w:hAnsi="Arial" w:cs="Arial"/>
                <w:sz w:val="20"/>
                <w:szCs w:val="20"/>
              </w:rPr>
            </w:pPr>
          </w:p>
        </w:tc>
        <w:tc>
          <w:tcPr>
            <w:tcW w:w="611" w:type="dxa"/>
            <w:shd w:val="clear" w:color="auto" w:fill="auto"/>
            <w:vAlign w:val="center"/>
          </w:tcPr>
          <w:p w14:paraId="5EEEE6FC" w14:textId="0367B61D" w:rsidR="004E6AF2" w:rsidRPr="00BC7416" w:rsidRDefault="004E6AF2" w:rsidP="00E02650">
            <w:pPr>
              <w:jc w:val="center"/>
              <w:rPr>
                <w:rFonts w:ascii="Arial" w:hAnsi="Arial" w:cs="Arial"/>
                <w:sz w:val="20"/>
                <w:szCs w:val="20"/>
              </w:rPr>
            </w:pPr>
            <w:r w:rsidRPr="00BC7416">
              <w:rPr>
                <w:rFonts w:ascii="Arial" w:hAnsi="Arial" w:cs="Arial"/>
                <w:sz w:val="20"/>
                <w:szCs w:val="20"/>
              </w:rPr>
              <w:t>4</w:t>
            </w:r>
          </w:p>
        </w:tc>
        <w:tc>
          <w:tcPr>
            <w:tcW w:w="6601" w:type="dxa"/>
            <w:shd w:val="clear" w:color="auto" w:fill="auto"/>
            <w:vAlign w:val="center"/>
          </w:tcPr>
          <w:p w14:paraId="0E202B17" w14:textId="124D9673" w:rsidR="004E6AF2" w:rsidRPr="00851569" w:rsidRDefault="004E6AF2" w:rsidP="00E02650">
            <w:pPr>
              <w:pStyle w:val="TableParagraph"/>
              <w:jc w:val="both"/>
              <w:rPr>
                <w:rFonts w:ascii="Arial" w:hAnsi="Arial" w:cs="Arial"/>
                <w:bCs/>
                <w:sz w:val="20"/>
                <w:szCs w:val="20"/>
              </w:rPr>
            </w:pPr>
            <w:r>
              <w:rPr>
                <w:rFonts w:ascii="Arial" w:hAnsi="Arial" w:cs="Arial"/>
                <w:sz w:val="20"/>
                <w:szCs w:val="20"/>
              </w:rPr>
              <w:t>MESA DE REUNIÃO DUPLA COM CANALETA PARA PASSAGEM DE FIOS. TAMPO NA COR REALI E PÉS NA COR ÉBANO CHESS. MEDIDAS DAS MESAS (200cm X 130cm X 75cm) (COMPRIMENTO X LARGURA X ALTURA) – QUANDO JUNTAS O COMPRIMENTO É DE 400cm</w:t>
            </w:r>
          </w:p>
        </w:tc>
        <w:tc>
          <w:tcPr>
            <w:tcW w:w="974" w:type="dxa"/>
            <w:shd w:val="clear" w:color="auto" w:fill="auto"/>
            <w:vAlign w:val="center"/>
          </w:tcPr>
          <w:p w14:paraId="0321C728" w14:textId="7A356475" w:rsidR="004E6AF2" w:rsidRPr="00BC7416" w:rsidRDefault="004E6AF2" w:rsidP="00E02650">
            <w:pPr>
              <w:jc w:val="center"/>
              <w:rPr>
                <w:rFonts w:ascii="Arial" w:hAnsi="Arial" w:cs="Arial"/>
                <w:sz w:val="20"/>
                <w:szCs w:val="20"/>
              </w:rPr>
            </w:pPr>
            <w:r>
              <w:rPr>
                <w:rFonts w:ascii="Arial" w:hAnsi="Arial" w:cs="Arial"/>
                <w:sz w:val="20"/>
                <w:szCs w:val="20"/>
              </w:rPr>
              <w:t>UNID.</w:t>
            </w:r>
          </w:p>
        </w:tc>
        <w:tc>
          <w:tcPr>
            <w:tcW w:w="878" w:type="dxa"/>
            <w:shd w:val="clear" w:color="auto" w:fill="auto"/>
            <w:noWrap/>
            <w:vAlign w:val="center"/>
          </w:tcPr>
          <w:p w14:paraId="41E20D0B" w14:textId="7984EE2F" w:rsidR="004E6AF2" w:rsidRPr="00BC7416" w:rsidRDefault="004E6AF2" w:rsidP="00E02650">
            <w:pPr>
              <w:jc w:val="center"/>
              <w:rPr>
                <w:rFonts w:ascii="Arial" w:hAnsi="Arial" w:cs="Arial"/>
                <w:sz w:val="20"/>
                <w:szCs w:val="20"/>
              </w:rPr>
            </w:pPr>
            <w:r>
              <w:rPr>
                <w:rFonts w:ascii="Arial" w:hAnsi="Arial" w:cs="Arial"/>
                <w:sz w:val="20"/>
                <w:szCs w:val="20"/>
              </w:rPr>
              <w:t>1</w:t>
            </w:r>
          </w:p>
        </w:tc>
      </w:tr>
      <w:tr w:rsidR="004E6AF2" w:rsidRPr="00BC7416" w14:paraId="76252000" w14:textId="77777777" w:rsidTr="004E6AF2">
        <w:trPr>
          <w:cantSplit/>
          <w:trHeight w:val="20"/>
          <w:jc w:val="center"/>
        </w:trPr>
        <w:tc>
          <w:tcPr>
            <w:tcW w:w="846" w:type="dxa"/>
            <w:vMerge/>
          </w:tcPr>
          <w:p w14:paraId="563052D3" w14:textId="77777777" w:rsidR="004E6AF2" w:rsidRDefault="004E6AF2" w:rsidP="00E02650">
            <w:pPr>
              <w:jc w:val="center"/>
              <w:rPr>
                <w:rFonts w:ascii="Arial" w:hAnsi="Arial" w:cs="Arial"/>
                <w:sz w:val="20"/>
                <w:szCs w:val="20"/>
              </w:rPr>
            </w:pPr>
          </w:p>
        </w:tc>
        <w:tc>
          <w:tcPr>
            <w:tcW w:w="611" w:type="dxa"/>
            <w:shd w:val="clear" w:color="auto" w:fill="auto"/>
            <w:vAlign w:val="center"/>
          </w:tcPr>
          <w:p w14:paraId="0F4D3CDA" w14:textId="00C9BBA5" w:rsidR="004E6AF2" w:rsidRPr="00BC7416" w:rsidRDefault="004E6AF2" w:rsidP="00E02650">
            <w:pPr>
              <w:jc w:val="center"/>
              <w:rPr>
                <w:rFonts w:ascii="Arial" w:hAnsi="Arial" w:cs="Arial"/>
                <w:sz w:val="20"/>
                <w:szCs w:val="20"/>
              </w:rPr>
            </w:pPr>
            <w:r>
              <w:rPr>
                <w:rFonts w:ascii="Arial" w:hAnsi="Arial" w:cs="Arial"/>
                <w:sz w:val="20"/>
                <w:szCs w:val="20"/>
              </w:rPr>
              <w:t>5</w:t>
            </w:r>
          </w:p>
        </w:tc>
        <w:tc>
          <w:tcPr>
            <w:tcW w:w="6601" w:type="dxa"/>
            <w:shd w:val="clear" w:color="auto" w:fill="auto"/>
            <w:vAlign w:val="center"/>
          </w:tcPr>
          <w:p w14:paraId="21243C0E" w14:textId="7BB270CA" w:rsidR="004E6AF2" w:rsidRPr="00851569" w:rsidRDefault="004E6AF2" w:rsidP="00E02650">
            <w:pPr>
              <w:pStyle w:val="TableParagraph"/>
              <w:jc w:val="both"/>
              <w:rPr>
                <w:rFonts w:ascii="Arial" w:hAnsi="Arial" w:cs="Arial"/>
                <w:bCs/>
                <w:sz w:val="20"/>
                <w:szCs w:val="20"/>
              </w:rPr>
            </w:pPr>
            <w:r>
              <w:rPr>
                <w:rFonts w:ascii="Arial" w:hAnsi="Arial" w:cs="Arial"/>
                <w:sz w:val="20"/>
                <w:szCs w:val="20"/>
              </w:rPr>
              <w:t>MESA DE ESCRITÓRIO EM “L” COM ARMARIO, SENDO DUAS PORTAS E TRÊS GAVETAS, CORREDIÇAS E DOBRADIÇAS COM AMORTECEDOR, PUXADOR MODELO FACETATO NA COR PRETA COM PONTEIRAS RETAS, TAMPOS E PORTAS NA COR REALI 18MM, PARTE EXTERNA NA COR ÉBANO CHESS TAMPONADO EM 30MM E PARTE INTERNA NA COR BRANCO TX 15MM. TAMPO COM 70cm DE LARGURA, TENDO A MESA 240cm X 190cm X 75cm (COMPRIMENTO X LARGURA X ALTURA)</w:t>
            </w:r>
          </w:p>
        </w:tc>
        <w:tc>
          <w:tcPr>
            <w:tcW w:w="974" w:type="dxa"/>
            <w:shd w:val="clear" w:color="auto" w:fill="auto"/>
            <w:vAlign w:val="center"/>
          </w:tcPr>
          <w:p w14:paraId="0620BC28" w14:textId="079DEEFF" w:rsidR="004E6AF2" w:rsidRDefault="004E6AF2" w:rsidP="00E02650">
            <w:pPr>
              <w:pStyle w:val="TableParagraph"/>
              <w:jc w:val="center"/>
              <w:rPr>
                <w:rFonts w:ascii="Times New Roman"/>
                <w:sz w:val="21"/>
              </w:rPr>
            </w:pPr>
            <w:r>
              <w:rPr>
                <w:rFonts w:ascii="Arial" w:hAnsi="Arial" w:cs="Arial"/>
                <w:sz w:val="20"/>
                <w:szCs w:val="20"/>
              </w:rPr>
              <w:t>UNID.</w:t>
            </w:r>
          </w:p>
        </w:tc>
        <w:tc>
          <w:tcPr>
            <w:tcW w:w="878" w:type="dxa"/>
            <w:shd w:val="clear" w:color="auto" w:fill="auto"/>
            <w:noWrap/>
            <w:vAlign w:val="center"/>
          </w:tcPr>
          <w:p w14:paraId="30DF008E" w14:textId="50E6589E" w:rsidR="004E6AF2" w:rsidRDefault="004E6AF2" w:rsidP="00E02650">
            <w:pPr>
              <w:pStyle w:val="TableParagraph"/>
              <w:jc w:val="center"/>
              <w:rPr>
                <w:rFonts w:ascii="Times New Roman"/>
                <w:sz w:val="21"/>
              </w:rPr>
            </w:pPr>
            <w:r>
              <w:rPr>
                <w:rFonts w:ascii="Arial" w:hAnsi="Arial" w:cs="Arial"/>
                <w:sz w:val="20"/>
                <w:szCs w:val="20"/>
              </w:rPr>
              <w:t>1</w:t>
            </w:r>
          </w:p>
        </w:tc>
      </w:tr>
    </w:tbl>
    <w:p w14:paraId="5959A944" w14:textId="77777777" w:rsidR="00BA4646" w:rsidRPr="00BA4646" w:rsidRDefault="00BA4646" w:rsidP="00BA4646"/>
    <w:p w14:paraId="5FBF89EA" w14:textId="77777777" w:rsidR="004431F7" w:rsidRPr="00E76249" w:rsidRDefault="004431F7" w:rsidP="004431F7">
      <w:pPr>
        <w:overflowPunct w:val="0"/>
        <w:adjustRightInd w:val="0"/>
        <w:jc w:val="both"/>
        <w:textAlignment w:val="baseline"/>
        <w:rPr>
          <w:rFonts w:ascii="Arial" w:eastAsia="Times New Roman" w:hAnsi="Arial" w:cs="Arial"/>
          <w:b/>
          <w:szCs w:val="20"/>
        </w:rPr>
      </w:pPr>
      <w:r w:rsidRPr="00E76249">
        <w:rPr>
          <w:rFonts w:ascii="Arial" w:eastAsia="Times New Roman" w:hAnsi="Arial" w:cs="Arial"/>
          <w:b/>
          <w:szCs w:val="20"/>
        </w:rPr>
        <w:t>JUSTIFICATIVA</w:t>
      </w:r>
    </w:p>
    <w:p w14:paraId="521ACBA5" w14:textId="4FC5956A" w:rsidR="004431F7" w:rsidRDefault="004431F7" w:rsidP="004431F7">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 xml:space="preserve">Aquisição de produtos e/ou serviços visando atender necessidades da(s) Secretaria(s) constantes no item </w:t>
      </w:r>
      <w:r>
        <w:rPr>
          <w:rFonts w:ascii="Arial" w:eastAsia="Times New Roman" w:hAnsi="Arial" w:cs="Arial"/>
          <w:szCs w:val="20"/>
        </w:rPr>
        <w:t>2.</w:t>
      </w:r>
      <w:r w:rsidR="00E02650">
        <w:rPr>
          <w:rFonts w:ascii="Arial" w:eastAsia="Times New Roman" w:hAnsi="Arial" w:cs="Arial"/>
          <w:szCs w:val="20"/>
        </w:rPr>
        <w:t>2</w:t>
      </w:r>
      <w:r>
        <w:rPr>
          <w:rFonts w:ascii="Arial" w:eastAsia="Times New Roman" w:hAnsi="Arial" w:cs="Arial"/>
          <w:szCs w:val="20"/>
        </w:rPr>
        <w:t>.</w:t>
      </w:r>
      <w:r w:rsidRPr="00E76249">
        <w:rPr>
          <w:rFonts w:ascii="Arial" w:eastAsia="Times New Roman" w:hAnsi="Arial" w:cs="Arial"/>
          <w:szCs w:val="20"/>
        </w:rPr>
        <w:t xml:space="preserve"> deste edital.</w:t>
      </w:r>
      <w:r>
        <w:rPr>
          <w:rFonts w:ascii="Arial" w:eastAsia="Times New Roman" w:hAnsi="Arial" w:cs="Arial"/>
          <w:szCs w:val="20"/>
        </w:rPr>
        <w:t xml:space="preserve"> </w:t>
      </w:r>
    </w:p>
    <w:p w14:paraId="69035986" w14:textId="77777777" w:rsidR="004431F7" w:rsidRDefault="004431F7" w:rsidP="004431F7">
      <w:pPr>
        <w:overflowPunct w:val="0"/>
        <w:adjustRightInd w:val="0"/>
        <w:jc w:val="both"/>
        <w:textAlignment w:val="baseline"/>
        <w:rPr>
          <w:rFonts w:ascii="Arial" w:eastAsia="Times New Roman" w:hAnsi="Arial" w:cs="Arial"/>
          <w:szCs w:val="20"/>
        </w:rPr>
      </w:pPr>
    </w:p>
    <w:p w14:paraId="408E48B0" w14:textId="77777777" w:rsidR="004431F7" w:rsidRPr="00E76249" w:rsidRDefault="004431F7" w:rsidP="004431F7">
      <w:pPr>
        <w:tabs>
          <w:tab w:val="left" w:pos="387"/>
        </w:tabs>
        <w:overflowPunct w:val="0"/>
        <w:adjustRightInd w:val="0"/>
        <w:jc w:val="both"/>
        <w:textAlignment w:val="baseline"/>
        <w:rPr>
          <w:rFonts w:ascii="Arial" w:eastAsia="Arial" w:hAnsi="Arial" w:cs="Arial"/>
          <w:b/>
          <w:szCs w:val="20"/>
        </w:rPr>
      </w:pPr>
      <w:r w:rsidRPr="00E76249">
        <w:rPr>
          <w:rFonts w:ascii="Arial" w:eastAsia="Arial" w:hAnsi="Arial" w:cs="Arial"/>
          <w:b/>
          <w:szCs w:val="20"/>
          <w:u w:val="thick"/>
        </w:rPr>
        <w:t>2</w:t>
      </w:r>
      <w:r>
        <w:rPr>
          <w:rFonts w:ascii="Arial" w:eastAsia="Arial" w:hAnsi="Arial" w:cs="Arial"/>
          <w:b/>
          <w:szCs w:val="20"/>
          <w:u w:val="thick"/>
        </w:rPr>
        <w:t>.</w:t>
      </w:r>
      <w:r w:rsidRPr="00E76249">
        <w:rPr>
          <w:rFonts w:ascii="Arial" w:eastAsia="Arial" w:hAnsi="Arial" w:cs="Arial"/>
          <w:b/>
          <w:szCs w:val="20"/>
          <w:u w:val="thick"/>
        </w:rPr>
        <w:t xml:space="preserve"> D</w:t>
      </w:r>
      <w:r>
        <w:rPr>
          <w:rFonts w:ascii="Arial" w:eastAsia="Arial" w:hAnsi="Arial" w:cs="Arial"/>
          <w:b/>
          <w:szCs w:val="20"/>
          <w:u w:val="thick"/>
        </w:rPr>
        <w:t>A ATA DE REGISTRO DE PREÇ</w:t>
      </w:r>
      <w:r w:rsidRPr="00E76249">
        <w:rPr>
          <w:rFonts w:ascii="Arial" w:eastAsia="Arial" w:hAnsi="Arial" w:cs="Arial"/>
          <w:b/>
          <w:szCs w:val="20"/>
          <w:u w:val="thick"/>
        </w:rPr>
        <w:t>O</w:t>
      </w:r>
      <w:r>
        <w:rPr>
          <w:rFonts w:ascii="Arial" w:eastAsia="Arial" w:hAnsi="Arial" w:cs="Arial"/>
          <w:b/>
          <w:szCs w:val="20"/>
          <w:u w:val="thick"/>
        </w:rPr>
        <w:t>S</w:t>
      </w:r>
      <w:r w:rsidRPr="00E76249">
        <w:rPr>
          <w:rFonts w:ascii="Arial" w:eastAsia="Arial" w:hAnsi="Arial" w:cs="Arial"/>
          <w:b/>
          <w:szCs w:val="20"/>
          <w:u w:val="thick"/>
        </w:rPr>
        <w:t xml:space="preserve"> E SUA</w:t>
      </w:r>
      <w:r w:rsidRPr="00E76249">
        <w:rPr>
          <w:rFonts w:ascii="Arial" w:eastAsia="Arial" w:hAnsi="Arial" w:cs="Arial"/>
          <w:b/>
          <w:spacing w:val="-5"/>
          <w:szCs w:val="20"/>
          <w:u w:val="thick"/>
        </w:rPr>
        <w:t xml:space="preserve"> </w:t>
      </w:r>
      <w:r w:rsidRPr="00E76249">
        <w:rPr>
          <w:rFonts w:ascii="Arial" w:eastAsia="Arial" w:hAnsi="Arial" w:cs="Arial"/>
          <w:b/>
          <w:szCs w:val="20"/>
          <w:u w:val="thick"/>
        </w:rPr>
        <w:t>VIGÊNCIA</w:t>
      </w:r>
    </w:p>
    <w:p w14:paraId="2D876E11" w14:textId="74AF3E13" w:rsidR="004431F7" w:rsidRDefault="00E02650" w:rsidP="004431F7">
      <w:pPr>
        <w:overflowPunct w:val="0"/>
        <w:adjustRightInd w:val="0"/>
        <w:jc w:val="both"/>
        <w:textAlignment w:val="baseline"/>
        <w:rPr>
          <w:rFonts w:ascii="Arial" w:eastAsia="Arial" w:hAnsi="Arial" w:cs="Arial"/>
          <w:szCs w:val="20"/>
        </w:rPr>
      </w:pPr>
      <w:r>
        <w:rPr>
          <w:rFonts w:ascii="Arial" w:eastAsia="Times New Roman" w:hAnsi="Arial" w:cs="Arial"/>
          <w:szCs w:val="20"/>
        </w:rPr>
        <w:t>O contrato</w:t>
      </w:r>
      <w:r w:rsidR="004431F7" w:rsidRPr="00E76249">
        <w:rPr>
          <w:rFonts w:ascii="Arial" w:eastAsia="Arial" w:hAnsi="Arial" w:cs="Arial"/>
          <w:szCs w:val="20"/>
        </w:rPr>
        <w:t xml:space="preserve"> terá vigência em conformidade com o item </w:t>
      </w:r>
      <w:r w:rsidR="004431F7">
        <w:rPr>
          <w:rFonts w:ascii="Arial" w:eastAsia="Arial" w:hAnsi="Arial" w:cs="Arial"/>
          <w:szCs w:val="20"/>
        </w:rPr>
        <w:t>9.1.</w:t>
      </w:r>
      <w:r w:rsidR="004431F7" w:rsidRPr="00E76249">
        <w:rPr>
          <w:rFonts w:ascii="Arial" w:eastAsia="Arial" w:hAnsi="Arial" w:cs="Arial"/>
          <w:szCs w:val="20"/>
        </w:rPr>
        <w:t xml:space="preserve"> deste edital</w:t>
      </w:r>
      <w:r>
        <w:rPr>
          <w:rFonts w:ascii="Arial" w:eastAsia="Arial" w:hAnsi="Arial" w:cs="Arial"/>
          <w:szCs w:val="20"/>
        </w:rPr>
        <w:t>.</w:t>
      </w:r>
    </w:p>
    <w:p w14:paraId="3F964BC1" w14:textId="77777777" w:rsidR="004431F7" w:rsidRDefault="004431F7" w:rsidP="004431F7">
      <w:pPr>
        <w:overflowPunct w:val="0"/>
        <w:adjustRightInd w:val="0"/>
        <w:jc w:val="both"/>
        <w:textAlignment w:val="baseline"/>
        <w:rPr>
          <w:rFonts w:ascii="Arial" w:eastAsia="Arial" w:hAnsi="Arial" w:cs="Arial"/>
          <w:szCs w:val="20"/>
        </w:rPr>
      </w:pPr>
    </w:p>
    <w:p w14:paraId="03E51331" w14:textId="77777777" w:rsidR="004431F7" w:rsidRPr="00E76249" w:rsidRDefault="004431F7" w:rsidP="004431F7">
      <w:pPr>
        <w:tabs>
          <w:tab w:val="left" w:pos="406"/>
        </w:tabs>
        <w:overflowPunct w:val="0"/>
        <w:adjustRightInd w:val="0"/>
        <w:jc w:val="both"/>
        <w:textAlignment w:val="baseline"/>
        <w:outlineLvl w:val="2"/>
        <w:rPr>
          <w:rFonts w:ascii="Arial" w:eastAsia="Arial" w:hAnsi="Arial" w:cs="Arial"/>
          <w:b/>
          <w:bCs/>
          <w:szCs w:val="20"/>
        </w:rPr>
      </w:pPr>
      <w:r w:rsidRPr="00E76249">
        <w:rPr>
          <w:rFonts w:ascii="Arial" w:eastAsia="Arial" w:hAnsi="Arial" w:cs="Arial"/>
          <w:b/>
          <w:bCs/>
          <w:szCs w:val="20"/>
          <w:u w:val="thick"/>
        </w:rPr>
        <w:t>OBRIGAÇÕES DA</w:t>
      </w:r>
      <w:r w:rsidRPr="00E76249">
        <w:rPr>
          <w:rFonts w:ascii="Arial" w:eastAsia="Arial" w:hAnsi="Arial" w:cs="Arial"/>
          <w:b/>
          <w:bCs/>
          <w:spacing w:val="-6"/>
          <w:szCs w:val="20"/>
          <w:u w:val="thick"/>
        </w:rPr>
        <w:t xml:space="preserve"> </w:t>
      </w:r>
      <w:r w:rsidRPr="00E76249">
        <w:rPr>
          <w:rFonts w:ascii="Arial" w:eastAsia="Arial" w:hAnsi="Arial" w:cs="Arial"/>
          <w:b/>
          <w:bCs/>
          <w:szCs w:val="20"/>
          <w:u w:val="thick"/>
        </w:rPr>
        <w:t>CONTRATADA</w:t>
      </w:r>
    </w:p>
    <w:p w14:paraId="061DFDBF" w14:textId="77777777" w:rsidR="004431F7" w:rsidRPr="00E76249" w:rsidRDefault="004431F7" w:rsidP="004431F7">
      <w:pPr>
        <w:tabs>
          <w:tab w:val="left" w:pos="616"/>
        </w:tabs>
        <w:overflowPunct w:val="0"/>
        <w:adjustRightInd w:val="0"/>
        <w:spacing w:before="94"/>
        <w:jc w:val="both"/>
        <w:textAlignment w:val="baseline"/>
        <w:rPr>
          <w:rFonts w:ascii="Arial" w:eastAsia="Arial" w:hAnsi="Arial" w:cs="Arial"/>
          <w:szCs w:val="20"/>
        </w:rPr>
      </w:pPr>
      <w:r w:rsidRPr="00E76249">
        <w:rPr>
          <w:rFonts w:ascii="Arial" w:eastAsia="Arial" w:hAnsi="Arial" w:cs="Arial"/>
          <w:szCs w:val="20"/>
        </w:rPr>
        <w:t>3.1</w:t>
      </w:r>
      <w:r>
        <w:rPr>
          <w:rFonts w:ascii="Arial" w:eastAsia="Arial" w:hAnsi="Arial" w:cs="Arial"/>
          <w:szCs w:val="20"/>
        </w:rPr>
        <w:t>.</w:t>
      </w:r>
      <w:r w:rsidRPr="00E76249">
        <w:rPr>
          <w:rFonts w:ascii="Arial" w:eastAsia="Arial" w:hAnsi="Arial" w:cs="Arial"/>
          <w:szCs w:val="20"/>
        </w:rPr>
        <w:t xml:space="preserve"> Proceder a entrega das mercadorias nas especificações e quantidades acordadas, de acordo com </w:t>
      </w:r>
      <w:r w:rsidRPr="00E76249">
        <w:rPr>
          <w:rFonts w:ascii="Arial" w:eastAsia="Arial" w:hAnsi="Arial" w:cs="Arial"/>
          <w:szCs w:val="20"/>
        </w:rPr>
        <w:lastRenderedPageBreak/>
        <w:t>o estabelecido pela Secretaria</w:t>
      </w:r>
      <w:r w:rsidRPr="00E76249">
        <w:rPr>
          <w:rFonts w:ascii="Arial" w:eastAsia="Arial" w:hAnsi="Arial" w:cs="Arial"/>
          <w:spacing w:val="-5"/>
          <w:szCs w:val="20"/>
        </w:rPr>
        <w:t xml:space="preserve"> </w:t>
      </w:r>
      <w:r w:rsidRPr="00E76249">
        <w:rPr>
          <w:rFonts w:ascii="Arial" w:eastAsia="Arial" w:hAnsi="Arial" w:cs="Arial"/>
          <w:szCs w:val="20"/>
        </w:rPr>
        <w:t>solicitante.</w:t>
      </w:r>
    </w:p>
    <w:p w14:paraId="479C2BAE" w14:textId="77777777" w:rsidR="004431F7" w:rsidRDefault="004431F7" w:rsidP="004431F7">
      <w:pPr>
        <w:overflowPunct w:val="0"/>
        <w:adjustRightInd w:val="0"/>
        <w:jc w:val="both"/>
        <w:textAlignment w:val="baseline"/>
        <w:rPr>
          <w:rFonts w:ascii="Arial" w:eastAsia="Arial" w:hAnsi="Arial" w:cs="Arial"/>
          <w:szCs w:val="20"/>
        </w:rPr>
      </w:pPr>
      <w:r w:rsidRPr="00E76249">
        <w:rPr>
          <w:rFonts w:ascii="Arial" w:eastAsia="Arial" w:hAnsi="Arial" w:cs="Arial"/>
          <w:szCs w:val="20"/>
        </w:rPr>
        <w:t>3.2</w:t>
      </w:r>
      <w:r>
        <w:rPr>
          <w:rFonts w:ascii="Arial" w:eastAsia="Arial" w:hAnsi="Arial" w:cs="Arial"/>
          <w:szCs w:val="20"/>
        </w:rPr>
        <w:t>.</w:t>
      </w:r>
      <w:r w:rsidRPr="00E76249">
        <w:rPr>
          <w:rFonts w:ascii="Arial" w:eastAsia="Arial" w:hAnsi="Arial" w:cs="Arial"/>
          <w:szCs w:val="20"/>
        </w:rPr>
        <w:t xml:space="preserve"> Se a empresa vencedora deixar de entregar o produto por qualquer motivo ou o fizer fora das especificações e condições pré-estabelecidas, poderão ser aplicadas as penalidades previstas </w:t>
      </w:r>
      <w:r>
        <w:rPr>
          <w:rFonts w:ascii="Arial" w:eastAsia="Arial" w:hAnsi="Arial" w:cs="Arial"/>
          <w:szCs w:val="20"/>
        </w:rPr>
        <w:t xml:space="preserve">na </w:t>
      </w:r>
      <w:r w:rsidRPr="009D4E39">
        <w:rPr>
          <w:rFonts w:ascii="Arial" w:eastAsia="Arial" w:hAnsi="Arial" w:cs="Arial"/>
          <w:szCs w:val="20"/>
        </w:rPr>
        <w:t>Lei nº 14.133, de 2021</w:t>
      </w:r>
      <w:r w:rsidRPr="00E76249">
        <w:rPr>
          <w:rFonts w:ascii="Arial" w:eastAsia="Arial" w:hAnsi="Arial" w:cs="Arial"/>
          <w:szCs w:val="20"/>
        </w:rPr>
        <w:t>, garantida a defesa prévia em processo próprio do interessado, independente de outras previstas em</w:t>
      </w:r>
      <w:r w:rsidRPr="00E76249">
        <w:rPr>
          <w:rFonts w:ascii="Arial" w:eastAsia="Arial" w:hAnsi="Arial" w:cs="Arial"/>
          <w:spacing w:val="-15"/>
          <w:szCs w:val="20"/>
        </w:rPr>
        <w:t xml:space="preserve"> </w:t>
      </w:r>
      <w:r w:rsidRPr="00E76249">
        <w:rPr>
          <w:rFonts w:ascii="Arial" w:eastAsia="Arial" w:hAnsi="Arial" w:cs="Arial"/>
          <w:szCs w:val="20"/>
        </w:rPr>
        <w:t>Lei</w:t>
      </w:r>
      <w:r w:rsidR="00313B01">
        <w:rPr>
          <w:rFonts w:ascii="Arial" w:eastAsia="Arial" w:hAnsi="Arial" w:cs="Arial"/>
          <w:szCs w:val="20"/>
        </w:rPr>
        <w:t>.</w:t>
      </w:r>
    </w:p>
    <w:p w14:paraId="4D447AE4" w14:textId="77777777" w:rsidR="00313B01" w:rsidRDefault="00313B01" w:rsidP="004431F7">
      <w:pPr>
        <w:overflowPunct w:val="0"/>
        <w:adjustRightInd w:val="0"/>
        <w:jc w:val="both"/>
        <w:textAlignment w:val="baseline"/>
        <w:rPr>
          <w:rFonts w:ascii="Arial" w:eastAsia="Arial" w:hAnsi="Arial" w:cs="Arial"/>
          <w:szCs w:val="20"/>
        </w:rPr>
      </w:pPr>
    </w:p>
    <w:p w14:paraId="572B5E02" w14:textId="77777777" w:rsidR="00313B01" w:rsidRPr="00E76249" w:rsidRDefault="00313B01" w:rsidP="00313B01">
      <w:pPr>
        <w:tabs>
          <w:tab w:val="left" w:pos="406"/>
        </w:tabs>
        <w:overflowPunct w:val="0"/>
        <w:adjustRightInd w:val="0"/>
        <w:jc w:val="both"/>
        <w:textAlignment w:val="baseline"/>
        <w:outlineLvl w:val="2"/>
        <w:rPr>
          <w:rFonts w:ascii="Arial" w:eastAsia="Arial" w:hAnsi="Arial" w:cs="Arial"/>
          <w:b/>
          <w:bCs/>
          <w:szCs w:val="20"/>
        </w:rPr>
      </w:pPr>
      <w:r w:rsidRPr="00E76249">
        <w:rPr>
          <w:rFonts w:ascii="Arial" w:eastAsia="Arial" w:hAnsi="Arial" w:cs="Arial"/>
          <w:b/>
          <w:bCs/>
          <w:szCs w:val="20"/>
          <w:u w:val="thick"/>
        </w:rPr>
        <w:t>4</w:t>
      </w:r>
      <w:r>
        <w:rPr>
          <w:rFonts w:ascii="Arial" w:eastAsia="Arial" w:hAnsi="Arial" w:cs="Arial"/>
          <w:b/>
          <w:bCs/>
          <w:szCs w:val="20"/>
          <w:u w:val="thick"/>
        </w:rPr>
        <w:t>.</w:t>
      </w:r>
      <w:r w:rsidRPr="00E76249">
        <w:rPr>
          <w:rFonts w:ascii="Arial" w:eastAsia="Arial" w:hAnsi="Arial" w:cs="Arial"/>
          <w:b/>
          <w:bCs/>
          <w:szCs w:val="20"/>
          <w:u w:val="thick"/>
        </w:rPr>
        <w:t xml:space="preserve"> </w:t>
      </w:r>
      <w:r w:rsidRPr="00E76249">
        <w:rPr>
          <w:rFonts w:ascii="Arial" w:eastAsia="Arial" w:hAnsi="Arial" w:cs="Arial"/>
          <w:b/>
          <w:bCs/>
          <w:spacing w:val="-3"/>
          <w:szCs w:val="20"/>
          <w:u w:val="thick"/>
        </w:rPr>
        <w:t xml:space="preserve">DAS </w:t>
      </w:r>
      <w:r w:rsidRPr="00E76249">
        <w:rPr>
          <w:rFonts w:ascii="Arial" w:eastAsia="Arial" w:hAnsi="Arial" w:cs="Arial"/>
          <w:b/>
          <w:bCs/>
          <w:szCs w:val="20"/>
          <w:u w:val="thick"/>
        </w:rPr>
        <w:t>OBRIGAÇÕES DA</w:t>
      </w:r>
      <w:r w:rsidRPr="00E76249">
        <w:rPr>
          <w:rFonts w:ascii="Arial" w:eastAsia="Arial" w:hAnsi="Arial" w:cs="Arial"/>
          <w:b/>
          <w:bCs/>
          <w:spacing w:val="-3"/>
          <w:szCs w:val="20"/>
          <w:u w:val="thick"/>
        </w:rPr>
        <w:t xml:space="preserve"> </w:t>
      </w:r>
      <w:r w:rsidRPr="00E76249">
        <w:rPr>
          <w:rFonts w:ascii="Arial" w:eastAsia="Arial" w:hAnsi="Arial" w:cs="Arial"/>
          <w:b/>
          <w:bCs/>
          <w:szCs w:val="20"/>
          <w:u w:val="thick"/>
        </w:rPr>
        <w:t>CONTRATANTE</w:t>
      </w:r>
    </w:p>
    <w:p w14:paraId="35C2631F" w14:textId="77777777" w:rsidR="00313B01" w:rsidRPr="00E76249" w:rsidRDefault="00313B01" w:rsidP="00313B01">
      <w:pPr>
        <w:tabs>
          <w:tab w:val="left" w:pos="629"/>
        </w:tabs>
        <w:overflowPunct w:val="0"/>
        <w:adjustRightInd w:val="0"/>
        <w:spacing w:before="94"/>
        <w:jc w:val="both"/>
        <w:textAlignment w:val="baseline"/>
        <w:rPr>
          <w:rFonts w:ascii="Arial" w:eastAsia="Arial" w:hAnsi="Arial" w:cs="Arial"/>
          <w:szCs w:val="20"/>
        </w:rPr>
      </w:pPr>
      <w:r w:rsidRPr="00E76249">
        <w:rPr>
          <w:rFonts w:ascii="Arial" w:eastAsia="Arial" w:hAnsi="Arial" w:cs="Arial"/>
          <w:szCs w:val="20"/>
        </w:rPr>
        <w:t>4.1</w:t>
      </w:r>
      <w:r>
        <w:rPr>
          <w:rFonts w:ascii="Arial" w:eastAsia="Arial" w:hAnsi="Arial" w:cs="Arial"/>
          <w:szCs w:val="20"/>
        </w:rPr>
        <w:t>.</w:t>
      </w:r>
      <w:r w:rsidRPr="00E76249">
        <w:rPr>
          <w:rFonts w:ascii="Arial" w:eastAsia="Arial" w:hAnsi="Arial" w:cs="Arial"/>
          <w:szCs w:val="20"/>
        </w:rPr>
        <w:t xml:space="preserve"> Notificar, por escrito, a contratada, em caso de eventuais distorções no processo de entrega de mercadorias, fixando prazo para sua</w:t>
      </w:r>
      <w:r w:rsidRPr="00E76249">
        <w:rPr>
          <w:rFonts w:ascii="Arial" w:eastAsia="Arial" w:hAnsi="Arial" w:cs="Arial"/>
          <w:spacing w:val="-11"/>
          <w:szCs w:val="20"/>
        </w:rPr>
        <w:t xml:space="preserve"> </w:t>
      </w:r>
      <w:r w:rsidRPr="00E76249">
        <w:rPr>
          <w:rFonts w:ascii="Arial" w:eastAsia="Arial" w:hAnsi="Arial" w:cs="Arial"/>
          <w:szCs w:val="20"/>
        </w:rPr>
        <w:t>correção.</w:t>
      </w:r>
    </w:p>
    <w:p w14:paraId="7D61616B" w14:textId="77777777" w:rsidR="00313B01" w:rsidRPr="00E76249" w:rsidRDefault="00313B01" w:rsidP="00313B01">
      <w:pPr>
        <w:tabs>
          <w:tab w:val="left" w:pos="590"/>
        </w:tabs>
        <w:overflowPunct w:val="0"/>
        <w:adjustRightInd w:val="0"/>
        <w:jc w:val="both"/>
        <w:textAlignment w:val="baseline"/>
        <w:rPr>
          <w:rFonts w:ascii="Arial" w:eastAsia="Arial" w:hAnsi="Arial" w:cs="Arial"/>
          <w:szCs w:val="20"/>
        </w:rPr>
      </w:pPr>
      <w:r w:rsidRPr="00E76249">
        <w:rPr>
          <w:rFonts w:ascii="Arial" w:eastAsia="Arial" w:hAnsi="Arial" w:cs="Arial"/>
          <w:szCs w:val="20"/>
        </w:rPr>
        <w:t>4.2</w:t>
      </w:r>
      <w:r>
        <w:rPr>
          <w:rFonts w:ascii="Arial" w:eastAsia="Arial" w:hAnsi="Arial" w:cs="Arial"/>
          <w:szCs w:val="20"/>
        </w:rPr>
        <w:t>.</w:t>
      </w:r>
      <w:r w:rsidRPr="00E76249">
        <w:rPr>
          <w:rFonts w:ascii="Arial" w:eastAsia="Arial" w:hAnsi="Arial" w:cs="Arial"/>
          <w:szCs w:val="20"/>
        </w:rPr>
        <w:t xml:space="preserve"> Efetuar os pagamentos ajustados, dentro dos prazos</w:t>
      </w:r>
      <w:r w:rsidRPr="00E76249">
        <w:rPr>
          <w:rFonts w:ascii="Arial" w:eastAsia="Arial" w:hAnsi="Arial" w:cs="Arial"/>
          <w:spacing w:val="-7"/>
          <w:szCs w:val="20"/>
        </w:rPr>
        <w:t xml:space="preserve"> </w:t>
      </w:r>
      <w:r w:rsidRPr="00E76249">
        <w:rPr>
          <w:rFonts w:ascii="Arial" w:eastAsia="Arial" w:hAnsi="Arial" w:cs="Arial"/>
          <w:szCs w:val="20"/>
        </w:rPr>
        <w:t>acordados.</w:t>
      </w:r>
    </w:p>
    <w:p w14:paraId="1BE338D0" w14:textId="77777777" w:rsidR="00313B01" w:rsidRPr="00E76249" w:rsidRDefault="00313B01" w:rsidP="00313B01">
      <w:pPr>
        <w:tabs>
          <w:tab w:val="left" w:pos="590"/>
        </w:tabs>
        <w:overflowPunct w:val="0"/>
        <w:adjustRightInd w:val="0"/>
        <w:spacing w:before="1"/>
        <w:jc w:val="both"/>
        <w:textAlignment w:val="baseline"/>
        <w:rPr>
          <w:rFonts w:ascii="Arial" w:eastAsia="Arial" w:hAnsi="Arial" w:cs="Arial"/>
          <w:szCs w:val="20"/>
        </w:rPr>
      </w:pPr>
      <w:r w:rsidRPr="00E76249">
        <w:rPr>
          <w:rFonts w:ascii="Arial" w:eastAsia="Arial" w:hAnsi="Arial" w:cs="Arial"/>
          <w:szCs w:val="20"/>
        </w:rPr>
        <w:t>4.3</w:t>
      </w:r>
      <w:r>
        <w:rPr>
          <w:rFonts w:ascii="Arial" w:eastAsia="Arial" w:hAnsi="Arial" w:cs="Arial"/>
          <w:szCs w:val="20"/>
        </w:rPr>
        <w:t>.</w:t>
      </w:r>
      <w:r w:rsidRPr="00E76249">
        <w:rPr>
          <w:rFonts w:ascii="Arial" w:eastAsia="Arial" w:hAnsi="Arial" w:cs="Arial"/>
          <w:szCs w:val="20"/>
        </w:rPr>
        <w:t xml:space="preserve"> Dar a contratada as condições necessárias a regular execução dos</w:t>
      </w:r>
      <w:r w:rsidRPr="00E76249">
        <w:rPr>
          <w:rFonts w:ascii="Arial" w:eastAsia="Arial" w:hAnsi="Arial" w:cs="Arial"/>
          <w:spacing w:val="-18"/>
          <w:szCs w:val="20"/>
        </w:rPr>
        <w:t xml:space="preserve"> </w:t>
      </w:r>
      <w:r w:rsidRPr="00E76249">
        <w:rPr>
          <w:rFonts w:ascii="Arial" w:eastAsia="Arial" w:hAnsi="Arial" w:cs="Arial"/>
          <w:szCs w:val="20"/>
        </w:rPr>
        <w:t>serviços.</w:t>
      </w:r>
    </w:p>
    <w:p w14:paraId="77074F9D" w14:textId="77777777" w:rsidR="00313B01" w:rsidRPr="00E76249" w:rsidRDefault="00313B01" w:rsidP="00313B01">
      <w:pPr>
        <w:overflowPunct w:val="0"/>
        <w:adjustRightInd w:val="0"/>
        <w:spacing w:before="6"/>
        <w:textAlignment w:val="baseline"/>
        <w:rPr>
          <w:rFonts w:ascii="Arial" w:eastAsia="Arial" w:hAnsi="Arial" w:cs="Arial"/>
          <w:szCs w:val="20"/>
        </w:rPr>
      </w:pPr>
    </w:p>
    <w:p w14:paraId="6E8621E2" w14:textId="77777777" w:rsidR="00313B01" w:rsidRPr="00E76249" w:rsidRDefault="00313B01" w:rsidP="00313B01">
      <w:pPr>
        <w:overflowPunct w:val="0"/>
        <w:adjustRightInd w:val="0"/>
        <w:jc w:val="both"/>
        <w:textAlignment w:val="baseline"/>
        <w:rPr>
          <w:rFonts w:ascii="Arial" w:eastAsia="Times New Roman" w:hAnsi="Arial" w:cs="Arial"/>
          <w:b/>
          <w:bCs/>
          <w:szCs w:val="20"/>
          <w:u w:val="single"/>
        </w:rPr>
      </w:pPr>
      <w:r w:rsidRPr="00E76249">
        <w:rPr>
          <w:rFonts w:ascii="Arial" w:eastAsia="Times New Roman" w:hAnsi="Arial" w:cs="Arial"/>
          <w:b/>
          <w:bCs/>
          <w:szCs w:val="20"/>
          <w:u w:val="single"/>
        </w:rPr>
        <w:t>5</w:t>
      </w:r>
      <w:r>
        <w:rPr>
          <w:rFonts w:ascii="Arial" w:eastAsia="Times New Roman" w:hAnsi="Arial" w:cs="Arial"/>
          <w:b/>
          <w:bCs/>
          <w:szCs w:val="20"/>
          <w:u w:val="single"/>
        </w:rPr>
        <w:t>.</w:t>
      </w:r>
      <w:r w:rsidRPr="00E76249">
        <w:rPr>
          <w:rFonts w:ascii="Arial" w:eastAsia="Times New Roman" w:hAnsi="Arial" w:cs="Arial"/>
          <w:b/>
          <w:bCs/>
          <w:szCs w:val="20"/>
          <w:u w:val="single"/>
        </w:rPr>
        <w:t xml:space="preserve"> DOS PRAZOS E CONDIÇÕES DE ENTREGA</w:t>
      </w:r>
    </w:p>
    <w:p w14:paraId="2ACED204"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 xml:space="preserve">5.1. As entregas ocorrerão conforme as especificações e condições estabelecidas no Anexo I deste Edital, correndo por conta da empresa proponente todas as despesas pertinentes, tais como embalagens, seguro, transporte, tributos, encargos trabalhistas e previdenciários </w:t>
      </w:r>
      <w:r w:rsidRPr="00E76249">
        <w:rPr>
          <w:rFonts w:ascii="Arial" w:eastAsia="Times New Roman" w:hAnsi="Arial"/>
          <w:szCs w:val="20"/>
        </w:rPr>
        <w:t>e a entrega deverá ocorrer sem prejuízo dos serviços normais desta Prefeitura.</w:t>
      </w:r>
    </w:p>
    <w:p w14:paraId="5B5BA11E" w14:textId="1B249A71" w:rsidR="00313B01"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5.1.1. O prazo máximo de entrega</w:t>
      </w:r>
      <w:r w:rsidR="00E02650">
        <w:rPr>
          <w:rFonts w:ascii="Arial" w:eastAsia="Times New Roman" w:hAnsi="Arial" w:cs="Arial"/>
          <w:szCs w:val="20"/>
        </w:rPr>
        <w:t xml:space="preserve"> e instalação</w:t>
      </w:r>
      <w:r w:rsidRPr="00E76249">
        <w:rPr>
          <w:rFonts w:ascii="Arial" w:eastAsia="Times New Roman" w:hAnsi="Arial" w:cs="Arial"/>
          <w:szCs w:val="20"/>
        </w:rPr>
        <w:t xml:space="preserve"> é de </w:t>
      </w:r>
      <w:r w:rsidR="00E02650">
        <w:rPr>
          <w:rFonts w:ascii="Arial" w:eastAsia="Times New Roman" w:hAnsi="Arial" w:cs="Arial"/>
          <w:b/>
          <w:i/>
          <w:szCs w:val="20"/>
        </w:rPr>
        <w:t>4</w:t>
      </w:r>
      <w:r>
        <w:rPr>
          <w:rFonts w:ascii="Arial" w:eastAsia="Times New Roman" w:hAnsi="Arial" w:cs="Arial"/>
          <w:b/>
          <w:i/>
          <w:szCs w:val="20"/>
        </w:rPr>
        <w:t>5</w:t>
      </w:r>
      <w:r w:rsidRPr="00930EA6">
        <w:rPr>
          <w:rFonts w:ascii="Arial" w:eastAsia="Times New Roman" w:hAnsi="Arial" w:cs="Arial"/>
          <w:b/>
          <w:i/>
          <w:szCs w:val="20"/>
        </w:rPr>
        <w:t xml:space="preserve"> (</w:t>
      </w:r>
      <w:r>
        <w:rPr>
          <w:rFonts w:ascii="Arial" w:eastAsia="Times New Roman" w:hAnsi="Arial" w:cs="Arial"/>
          <w:b/>
          <w:i/>
          <w:szCs w:val="20"/>
        </w:rPr>
        <w:t>qu</w:t>
      </w:r>
      <w:r w:rsidR="00E02650">
        <w:rPr>
          <w:rFonts w:ascii="Arial" w:eastAsia="Times New Roman" w:hAnsi="Arial" w:cs="Arial"/>
          <w:b/>
          <w:i/>
          <w:szCs w:val="20"/>
        </w:rPr>
        <w:t>arenta e cinco</w:t>
      </w:r>
      <w:r w:rsidRPr="00930EA6">
        <w:rPr>
          <w:rFonts w:ascii="Arial" w:eastAsia="Times New Roman" w:hAnsi="Arial" w:cs="Arial"/>
          <w:b/>
          <w:i/>
          <w:szCs w:val="20"/>
        </w:rPr>
        <w:t>) dias corridos</w:t>
      </w:r>
      <w:r w:rsidRPr="00E76249">
        <w:rPr>
          <w:rFonts w:ascii="Arial" w:eastAsia="Times New Roman" w:hAnsi="Arial" w:cs="Arial"/>
          <w:szCs w:val="20"/>
        </w:rPr>
        <w:t xml:space="preserve"> contados do recebimento da Autorização de Compras;</w:t>
      </w:r>
    </w:p>
    <w:p w14:paraId="6540E88B" w14:textId="7F7BD276" w:rsidR="00313B01" w:rsidRPr="00362009" w:rsidRDefault="00313B01" w:rsidP="00313B01">
      <w:pPr>
        <w:overflowPunct w:val="0"/>
        <w:adjustRightInd w:val="0"/>
        <w:ind w:firstLine="284"/>
        <w:jc w:val="both"/>
        <w:textAlignment w:val="baseline"/>
        <w:rPr>
          <w:rFonts w:ascii="Arial" w:eastAsia="Times New Roman" w:hAnsi="Arial" w:cs="Arial"/>
          <w:b/>
          <w:bCs/>
          <w:szCs w:val="20"/>
        </w:rPr>
      </w:pPr>
      <w:r w:rsidRPr="00362009">
        <w:rPr>
          <w:rFonts w:ascii="Arial" w:hAnsi="Arial" w:cs="Arial"/>
          <w:b/>
          <w:bCs/>
        </w:rPr>
        <w:t xml:space="preserve">5.1.1.1. </w:t>
      </w:r>
      <w:r w:rsidR="00362009" w:rsidRPr="00362009">
        <w:rPr>
          <w:rFonts w:ascii="Arial" w:hAnsi="Arial" w:cs="Arial"/>
          <w:b/>
          <w:bCs/>
        </w:rPr>
        <w:t>Os produtos deverão ter prazo de garantia de</w:t>
      </w:r>
      <w:r w:rsidR="0051345F">
        <w:rPr>
          <w:rFonts w:ascii="Arial" w:hAnsi="Arial" w:cs="Arial"/>
          <w:b/>
          <w:bCs/>
        </w:rPr>
        <w:t xml:space="preserve"> no mínimo</w:t>
      </w:r>
      <w:r w:rsidR="00362009" w:rsidRPr="00362009">
        <w:rPr>
          <w:rFonts w:ascii="Arial" w:hAnsi="Arial" w:cs="Arial"/>
          <w:b/>
          <w:bCs/>
        </w:rPr>
        <w:t xml:space="preserve"> 12 (doze) meses contra defeitos de fabricação</w:t>
      </w:r>
      <w:r w:rsidR="00362009">
        <w:rPr>
          <w:rFonts w:ascii="Arial" w:hAnsi="Arial" w:cs="Arial"/>
          <w:b/>
          <w:bCs/>
        </w:rPr>
        <w:t>.</w:t>
      </w:r>
    </w:p>
    <w:p w14:paraId="062604E0" w14:textId="77777777" w:rsidR="00313B01"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5.1.2. Só será emitido Atestado de Recebimento se atendidas as determinações deste Edital e seus anexos.</w:t>
      </w:r>
    </w:p>
    <w:p w14:paraId="7B95B9D2"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5.2. Constatadas irregularidades no objeto, esta Municipalidade, sem prejuízo das penalidades cabíveis, poderá:</w:t>
      </w:r>
    </w:p>
    <w:p w14:paraId="3A06B330"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a) rejeitá-lo no todo ou em parte se não corresponder às especificações do memorial descritivo (</w:t>
      </w:r>
      <w:r w:rsidRPr="00E76249">
        <w:rPr>
          <w:rFonts w:ascii="Arial" w:eastAsia="Times New Roman" w:hAnsi="Arial"/>
          <w:b/>
          <w:szCs w:val="20"/>
        </w:rPr>
        <w:t>Anexo I</w:t>
      </w:r>
      <w:r w:rsidRPr="00E76249">
        <w:rPr>
          <w:rFonts w:ascii="Arial" w:eastAsia="Times New Roman" w:hAnsi="Arial"/>
          <w:szCs w:val="20"/>
        </w:rPr>
        <w:t>), determinando sua substituição;</w:t>
      </w:r>
    </w:p>
    <w:p w14:paraId="2E1502B1"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b) determinar sua complementação se houver diferença de quantidades ou de partes.</w:t>
      </w:r>
    </w:p>
    <w:p w14:paraId="77151A5D" w14:textId="77777777" w:rsidR="00313B01"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 xml:space="preserve">5.3. As irregularidades deverão ser sanadas no prazo máximo de </w:t>
      </w:r>
      <w:r w:rsidRPr="00E76249">
        <w:rPr>
          <w:rFonts w:ascii="Arial" w:eastAsia="Times New Roman" w:hAnsi="Arial"/>
          <w:b/>
          <w:i/>
          <w:szCs w:val="20"/>
        </w:rPr>
        <w:t>02 (dois) dias úteis</w:t>
      </w:r>
      <w:r w:rsidRPr="00E76249">
        <w:rPr>
          <w:rFonts w:ascii="Arial" w:eastAsia="Times New Roman" w:hAnsi="Arial"/>
          <w:szCs w:val="20"/>
        </w:rPr>
        <w:t>, contados do recebimento pela adjudicatária da notificação por escrito, mantido o preço inicialmente contratado.</w:t>
      </w:r>
    </w:p>
    <w:p w14:paraId="7FA1485C" w14:textId="2CC8ABA6" w:rsidR="00313B01"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 xml:space="preserve">5.4. A </w:t>
      </w:r>
      <w:r w:rsidRPr="00E76249">
        <w:rPr>
          <w:rFonts w:ascii="Arial" w:eastAsia="Times New Roman" w:hAnsi="Arial"/>
          <w:b/>
          <w:i/>
          <w:szCs w:val="20"/>
        </w:rPr>
        <w:t xml:space="preserve">entrega </w:t>
      </w:r>
      <w:r w:rsidR="00E02650">
        <w:rPr>
          <w:rFonts w:ascii="Arial" w:eastAsia="Times New Roman" w:hAnsi="Arial"/>
          <w:b/>
          <w:i/>
          <w:szCs w:val="20"/>
        </w:rPr>
        <w:t xml:space="preserve">e montagem </w:t>
      </w:r>
      <w:r w:rsidRPr="00E76249">
        <w:rPr>
          <w:rFonts w:ascii="Arial" w:eastAsia="Times New Roman" w:hAnsi="Arial"/>
          <w:b/>
          <w:i/>
          <w:szCs w:val="20"/>
        </w:rPr>
        <w:t xml:space="preserve">dos </w:t>
      </w:r>
      <w:r w:rsidR="00E02650">
        <w:rPr>
          <w:rFonts w:ascii="Arial" w:eastAsia="Times New Roman" w:hAnsi="Arial"/>
          <w:b/>
          <w:i/>
          <w:szCs w:val="20"/>
        </w:rPr>
        <w:t>móveis</w:t>
      </w:r>
      <w:r w:rsidRPr="00E76249">
        <w:rPr>
          <w:rFonts w:ascii="Arial" w:eastAsia="Times New Roman" w:hAnsi="Arial"/>
          <w:b/>
          <w:i/>
          <w:szCs w:val="20"/>
        </w:rPr>
        <w:t xml:space="preserve"> deverá ser agendada</w:t>
      </w:r>
      <w:r w:rsidRPr="00E76249">
        <w:rPr>
          <w:rFonts w:ascii="Arial" w:eastAsia="Times New Roman" w:hAnsi="Arial"/>
          <w:szCs w:val="20"/>
        </w:rPr>
        <w:t xml:space="preserve"> através do telefone n° </w:t>
      </w:r>
      <w:r w:rsidRPr="00E76249">
        <w:rPr>
          <w:rFonts w:ascii="Arial" w:eastAsia="Times New Roman" w:hAnsi="Arial"/>
          <w:b/>
          <w:i/>
          <w:szCs w:val="20"/>
        </w:rPr>
        <w:t>(18) 3288-11</w:t>
      </w:r>
      <w:r w:rsidR="00E02650">
        <w:rPr>
          <w:rFonts w:ascii="Arial" w:eastAsia="Times New Roman" w:hAnsi="Arial"/>
          <w:b/>
          <w:i/>
          <w:szCs w:val="20"/>
        </w:rPr>
        <w:t>87</w:t>
      </w:r>
      <w:r w:rsidRPr="00E76249">
        <w:rPr>
          <w:rFonts w:ascii="Arial" w:eastAsia="Times New Roman" w:hAnsi="Arial"/>
          <w:szCs w:val="20"/>
        </w:rPr>
        <w:t xml:space="preserve"> e o recebimento será realizado pel</w:t>
      </w:r>
      <w:r w:rsidR="00E02650">
        <w:rPr>
          <w:rFonts w:ascii="Arial" w:eastAsia="Times New Roman" w:hAnsi="Arial"/>
          <w:szCs w:val="20"/>
        </w:rPr>
        <w:t xml:space="preserve">a </w:t>
      </w:r>
      <w:r w:rsidR="00E02650" w:rsidRPr="00222C46">
        <w:rPr>
          <w:rFonts w:ascii="Arial" w:eastAsia="Times New Roman" w:hAnsi="Arial"/>
          <w:b/>
          <w:bCs/>
          <w:i/>
          <w:iCs/>
          <w:szCs w:val="20"/>
        </w:rPr>
        <w:t>Secretaria de Gabinete</w:t>
      </w:r>
      <w:r w:rsidRPr="00E76249">
        <w:rPr>
          <w:rFonts w:ascii="Arial" w:eastAsia="Times New Roman" w:hAnsi="Arial"/>
          <w:szCs w:val="20"/>
        </w:rPr>
        <w:t xml:space="preserve">, sito </w:t>
      </w:r>
      <w:r w:rsidR="00222C46">
        <w:rPr>
          <w:rFonts w:ascii="Arial" w:eastAsia="Times New Roman" w:hAnsi="Arial"/>
          <w:szCs w:val="20"/>
        </w:rPr>
        <w:t>Avenida José Laurindo</w:t>
      </w:r>
      <w:r w:rsidRPr="00E76249">
        <w:rPr>
          <w:rFonts w:ascii="Arial" w:eastAsia="Times New Roman" w:hAnsi="Arial"/>
          <w:szCs w:val="20"/>
        </w:rPr>
        <w:t xml:space="preserve">, nº </w:t>
      </w:r>
      <w:r w:rsidR="00222C46">
        <w:rPr>
          <w:rFonts w:ascii="Arial" w:eastAsia="Times New Roman" w:hAnsi="Arial"/>
          <w:szCs w:val="20"/>
        </w:rPr>
        <w:t>1540</w:t>
      </w:r>
      <w:r w:rsidRPr="00E76249">
        <w:rPr>
          <w:rFonts w:ascii="Arial" w:eastAsia="Times New Roman" w:hAnsi="Arial"/>
          <w:szCs w:val="20"/>
        </w:rPr>
        <w:t xml:space="preserve">, </w:t>
      </w:r>
      <w:r w:rsidR="00222C46">
        <w:rPr>
          <w:rFonts w:ascii="Arial" w:eastAsia="Times New Roman" w:hAnsi="Arial"/>
          <w:szCs w:val="20"/>
        </w:rPr>
        <w:t>Centro -</w:t>
      </w:r>
      <w:r>
        <w:rPr>
          <w:rFonts w:ascii="Arial" w:eastAsia="Times New Roman" w:hAnsi="Arial"/>
          <w:szCs w:val="20"/>
        </w:rPr>
        <w:t xml:space="preserve"> </w:t>
      </w:r>
      <w:r w:rsidRPr="00E76249">
        <w:rPr>
          <w:rFonts w:ascii="Arial" w:eastAsia="Times New Roman" w:hAnsi="Arial"/>
          <w:szCs w:val="20"/>
        </w:rPr>
        <w:t>Rosana</w:t>
      </w:r>
      <w:r>
        <w:rPr>
          <w:rFonts w:ascii="Arial" w:eastAsia="Times New Roman" w:hAnsi="Arial"/>
          <w:szCs w:val="20"/>
        </w:rPr>
        <w:t xml:space="preserve"> </w:t>
      </w:r>
      <w:r w:rsidRPr="00E76249">
        <w:rPr>
          <w:rFonts w:ascii="Arial" w:eastAsia="Times New Roman" w:hAnsi="Arial"/>
          <w:szCs w:val="20"/>
        </w:rPr>
        <w:t xml:space="preserve">SP, nas quantidades determinadas, conforme as necessidades e solicitação do respectivo(s) setor(es), que expedirá o </w:t>
      </w:r>
      <w:r w:rsidRPr="00E76249">
        <w:rPr>
          <w:rFonts w:ascii="Arial" w:eastAsia="Times New Roman" w:hAnsi="Arial"/>
          <w:b/>
          <w:i/>
          <w:szCs w:val="20"/>
        </w:rPr>
        <w:t>Atestado de Recebimento ou atestará na própria Nota Fiscal o recebimento do(s) produto(s)</w:t>
      </w:r>
      <w:r w:rsidRPr="00E76249">
        <w:rPr>
          <w:rFonts w:ascii="Arial" w:eastAsia="Times New Roman" w:hAnsi="Arial"/>
          <w:szCs w:val="20"/>
        </w:rPr>
        <w:t>.</w:t>
      </w:r>
    </w:p>
    <w:p w14:paraId="6961E4E2"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5.5. Só será emitido Atestado de Recebimento ou atestará na própria Nota Fiscal o recebimento do(s) produto(s), se atendidas às determinações deste edital e seus anexos.</w:t>
      </w:r>
    </w:p>
    <w:p w14:paraId="6B96AEDB"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5.6. O(s) produto(s) ofertado(s) deverá(ão) possuir as mesmas características apresentadas na Sessão Pública, preservando-se inclusive marca e/ou modelo;</w:t>
      </w:r>
    </w:p>
    <w:p w14:paraId="0EBEF1F6"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a) A Administração somente aceitará a substituição de marca e/ou modelo decorrente de fato(s) superveniente(s) devidamente comprovado(s).</w:t>
      </w:r>
    </w:p>
    <w:p w14:paraId="4E551B25"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5.7. O recebimento definitivo não exime a Contratada de sua responsabilidade, na forma da Lei, pela qualidade dos produtos entregues.</w:t>
      </w:r>
    </w:p>
    <w:p w14:paraId="31FF3DCC" w14:textId="77777777" w:rsidR="00313B01" w:rsidRDefault="00313B01" w:rsidP="004431F7">
      <w:pPr>
        <w:overflowPunct w:val="0"/>
        <w:adjustRightInd w:val="0"/>
        <w:jc w:val="both"/>
        <w:textAlignment w:val="baseline"/>
        <w:rPr>
          <w:rFonts w:ascii="Arial" w:eastAsia="Arial" w:hAnsi="Arial" w:cs="Arial"/>
          <w:szCs w:val="20"/>
        </w:rPr>
      </w:pPr>
    </w:p>
    <w:p w14:paraId="27F28F68" w14:textId="77777777" w:rsidR="00313B01" w:rsidRPr="00E76249" w:rsidRDefault="00313B01" w:rsidP="00313B01">
      <w:pPr>
        <w:tabs>
          <w:tab w:val="left" w:pos="405"/>
        </w:tabs>
        <w:overflowPunct w:val="0"/>
        <w:adjustRightInd w:val="0"/>
        <w:textAlignment w:val="baseline"/>
        <w:outlineLvl w:val="2"/>
        <w:rPr>
          <w:rFonts w:ascii="Arial" w:eastAsia="Arial" w:hAnsi="Arial" w:cs="Arial"/>
          <w:b/>
          <w:bCs/>
          <w:szCs w:val="20"/>
        </w:rPr>
      </w:pPr>
      <w:r>
        <w:rPr>
          <w:rFonts w:ascii="Arial" w:eastAsia="Arial" w:hAnsi="Arial" w:cs="Arial"/>
          <w:b/>
          <w:bCs/>
          <w:szCs w:val="20"/>
          <w:u w:val="thick"/>
        </w:rPr>
        <w:t>6</w:t>
      </w:r>
      <w:r w:rsidRPr="003C0267">
        <w:rPr>
          <w:rFonts w:ascii="Arial" w:eastAsia="Arial" w:hAnsi="Arial" w:cs="Arial"/>
          <w:b/>
          <w:bCs/>
          <w:szCs w:val="20"/>
          <w:u w:val="thick"/>
        </w:rPr>
        <w:t>. DA FORMA DE</w:t>
      </w:r>
      <w:r w:rsidRPr="003C0267">
        <w:rPr>
          <w:rFonts w:ascii="Arial" w:eastAsia="Arial" w:hAnsi="Arial" w:cs="Arial"/>
          <w:b/>
          <w:bCs/>
          <w:spacing w:val="-13"/>
          <w:szCs w:val="20"/>
          <w:u w:val="thick"/>
        </w:rPr>
        <w:t xml:space="preserve"> </w:t>
      </w:r>
      <w:r w:rsidRPr="003C0267">
        <w:rPr>
          <w:rFonts w:ascii="Arial" w:eastAsia="Arial" w:hAnsi="Arial" w:cs="Arial"/>
          <w:b/>
          <w:bCs/>
          <w:szCs w:val="20"/>
          <w:u w:val="thick"/>
        </w:rPr>
        <w:t>PAGAMENTO</w:t>
      </w:r>
    </w:p>
    <w:p w14:paraId="1F744986" w14:textId="77777777" w:rsidR="00313B01" w:rsidRPr="00E76249" w:rsidRDefault="00313B01" w:rsidP="00313B01">
      <w:pPr>
        <w:tabs>
          <w:tab w:val="left" w:pos="591"/>
        </w:tabs>
        <w:overflowPunct w:val="0"/>
        <w:adjustRightInd w:val="0"/>
        <w:spacing w:before="94"/>
        <w:jc w:val="both"/>
        <w:textAlignment w:val="baseline"/>
        <w:rPr>
          <w:rFonts w:ascii="Arial" w:eastAsia="Arial" w:hAnsi="Arial" w:cs="Arial"/>
          <w:szCs w:val="20"/>
        </w:rPr>
      </w:pPr>
      <w:r>
        <w:rPr>
          <w:rFonts w:ascii="Arial" w:eastAsia="Arial" w:hAnsi="Arial" w:cs="Arial"/>
          <w:szCs w:val="20"/>
        </w:rPr>
        <w:t>6</w:t>
      </w:r>
      <w:r w:rsidRPr="00E76249">
        <w:rPr>
          <w:rFonts w:ascii="Arial" w:eastAsia="Arial" w:hAnsi="Arial" w:cs="Arial"/>
          <w:szCs w:val="20"/>
        </w:rPr>
        <w:t>.1</w:t>
      </w:r>
      <w:r>
        <w:rPr>
          <w:rFonts w:ascii="Arial" w:eastAsia="Arial" w:hAnsi="Arial" w:cs="Arial"/>
          <w:szCs w:val="20"/>
        </w:rPr>
        <w:t>.</w:t>
      </w:r>
      <w:r w:rsidRPr="00E76249">
        <w:rPr>
          <w:rFonts w:ascii="Arial" w:eastAsia="Arial" w:hAnsi="Arial" w:cs="Arial"/>
          <w:szCs w:val="20"/>
        </w:rPr>
        <w:t xml:space="preserve"> Será em conformidade com o item 1</w:t>
      </w:r>
      <w:r>
        <w:rPr>
          <w:rFonts w:ascii="Arial" w:eastAsia="Arial" w:hAnsi="Arial" w:cs="Arial"/>
          <w:szCs w:val="20"/>
        </w:rPr>
        <w:t>0</w:t>
      </w:r>
      <w:r w:rsidRPr="00E76249">
        <w:rPr>
          <w:rFonts w:ascii="Arial" w:eastAsia="Arial" w:hAnsi="Arial" w:cs="Arial"/>
          <w:szCs w:val="20"/>
        </w:rPr>
        <w:t xml:space="preserve"> deste</w:t>
      </w:r>
      <w:r w:rsidRPr="00E76249">
        <w:rPr>
          <w:rFonts w:ascii="Arial" w:eastAsia="Arial" w:hAnsi="Arial" w:cs="Arial"/>
          <w:spacing w:val="-8"/>
          <w:szCs w:val="20"/>
        </w:rPr>
        <w:t xml:space="preserve"> </w:t>
      </w:r>
      <w:r w:rsidRPr="00E76249">
        <w:rPr>
          <w:rFonts w:ascii="Arial" w:eastAsia="Arial" w:hAnsi="Arial" w:cs="Arial"/>
          <w:szCs w:val="20"/>
        </w:rPr>
        <w:t>Edital.</w:t>
      </w:r>
    </w:p>
    <w:p w14:paraId="4B354AC2" w14:textId="77777777" w:rsidR="00313B01" w:rsidRDefault="00313B01" w:rsidP="00313B01">
      <w:pPr>
        <w:overflowPunct w:val="0"/>
        <w:adjustRightInd w:val="0"/>
        <w:textAlignment w:val="baseline"/>
        <w:rPr>
          <w:rFonts w:ascii="Arial" w:eastAsia="Times New Roman" w:hAnsi="Arial" w:cs="Arial"/>
          <w:szCs w:val="20"/>
        </w:rPr>
      </w:pPr>
    </w:p>
    <w:p w14:paraId="5681CD57" w14:textId="77777777" w:rsidR="00313B01" w:rsidRPr="00E76249" w:rsidRDefault="00313B01" w:rsidP="00313B01">
      <w:pPr>
        <w:tabs>
          <w:tab w:val="left" w:pos="387"/>
        </w:tabs>
        <w:overflowPunct w:val="0"/>
        <w:adjustRightInd w:val="0"/>
        <w:jc w:val="both"/>
        <w:textAlignment w:val="baseline"/>
        <w:rPr>
          <w:rFonts w:ascii="Arial" w:eastAsia="Arial" w:hAnsi="Arial" w:cs="Arial"/>
          <w:b/>
          <w:szCs w:val="20"/>
        </w:rPr>
      </w:pPr>
      <w:r>
        <w:rPr>
          <w:rFonts w:ascii="Arial" w:eastAsia="Arial" w:hAnsi="Arial" w:cs="Arial"/>
          <w:b/>
          <w:szCs w:val="20"/>
        </w:rPr>
        <w:t>7.</w:t>
      </w:r>
      <w:r w:rsidRPr="00E76249">
        <w:rPr>
          <w:rFonts w:ascii="Arial" w:eastAsia="Arial" w:hAnsi="Arial" w:cs="Arial"/>
          <w:b/>
          <w:szCs w:val="20"/>
        </w:rPr>
        <w:t xml:space="preserve"> DA ESPECIFICAÇÃO</w:t>
      </w:r>
    </w:p>
    <w:p w14:paraId="4CAF6CC7" w14:textId="77777777" w:rsidR="00313B01" w:rsidRPr="00E76249" w:rsidRDefault="00313B01" w:rsidP="00313B01">
      <w:pPr>
        <w:overflowPunct w:val="0"/>
        <w:adjustRightInd w:val="0"/>
        <w:jc w:val="both"/>
        <w:textAlignment w:val="baseline"/>
        <w:rPr>
          <w:rFonts w:ascii="Arial" w:eastAsia="Arial" w:hAnsi="Arial" w:cs="Arial"/>
          <w:szCs w:val="20"/>
        </w:rPr>
      </w:pPr>
      <w:r>
        <w:rPr>
          <w:rFonts w:ascii="Arial" w:eastAsia="Times New Roman" w:hAnsi="Arial" w:cs="Arial"/>
          <w:szCs w:val="20"/>
        </w:rPr>
        <w:t>7</w:t>
      </w:r>
      <w:r w:rsidRPr="00E76249">
        <w:rPr>
          <w:rFonts w:ascii="Arial" w:eastAsia="Times New Roman" w:hAnsi="Arial" w:cs="Arial"/>
          <w:szCs w:val="20"/>
        </w:rPr>
        <w:t>.1</w:t>
      </w:r>
      <w:r>
        <w:rPr>
          <w:rFonts w:ascii="Arial" w:eastAsia="Times New Roman" w:hAnsi="Arial" w:cs="Arial"/>
          <w:szCs w:val="20"/>
        </w:rPr>
        <w:t>.</w:t>
      </w:r>
      <w:r w:rsidRPr="00E76249">
        <w:rPr>
          <w:rFonts w:ascii="Arial" w:eastAsia="Times New Roman" w:hAnsi="Arial" w:cs="Arial"/>
          <w:szCs w:val="20"/>
        </w:rPr>
        <w:t xml:space="preserve"> Os produtos/serviços deverão guardar perfeita compatibilidade com as especificações, quantidades e condições especificadas no objeto deste edital e seus</w:t>
      </w:r>
      <w:r w:rsidRPr="00E76249">
        <w:rPr>
          <w:rFonts w:ascii="Arial" w:eastAsia="Times New Roman" w:hAnsi="Arial" w:cs="Arial"/>
          <w:spacing w:val="-5"/>
          <w:szCs w:val="20"/>
        </w:rPr>
        <w:t xml:space="preserve"> </w:t>
      </w:r>
      <w:r w:rsidRPr="00E76249">
        <w:rPr>
          <w:rFonts w:ascii="Arial" w:eastAsia="Times New Roman" w:hAnsi="Arial" w:cs="Arial"/>
          <w:szCs w:val="20"/>
        </w:rPr>
        <w:t>anexos.</w:t>
      </w:r>
    </w:p>
    <w:p w14:paraId="00ECF6E6" w14:textId="77777777" w:rsidR="00EA79D0" w:rsidRPr="008B0603" w:rsidRDefault="00EA79D0">
      <w:pPr>
        <w:jc w:val="both"/>
        <w:rPr>
          <w:rFonts w:ascii="Arial" w:hAnsi="Arial" w:cs="Arial"/>
        </w:rPr>
        <w:sectPr w:rsidR="00EA79D0" w:rsidRPr="008B0603" w:rsidSect="004431F7">
          <w:headerReference w:type="even" r:id="rId7"/>
          <w:headerReference w:type="default" r:id="rId8"/>
          <w:footerReference w:type="even" r:id="rId9"/>
          <w:footerReference w:type="default" r:id="rId10"/>
          <w:headerReference w:type="first" r:id="rId11"/>
          <w:footerReference w:type="first" r:id="rId12"/>
          <w:pgSz w:w="11930" w:h="16860"/>
          <w:pgMar w:top="2410" w:right="700" w:bottom="1134" w:left="1280" w:header="809" w:footer="1042" w:gutter="0"/>
          <w:cols w:space="720"/>
        </w:sectPr>
      </w:pPr>
    </w:p>
    <w:p w14:paraId="1DC8788C" w14:textId="77777777" w:rsidR="00EA79D0" w:rsidRPr="008B0603" w:rsidRDefault="00EA79D0">
      <w:pPr>
        <w:pStyle w:val="Corpodetexto"/>
        <w:spacing w:line="20" w:lineRule="exact"/>
        <w:ind w:left="129"/>
        <w:rPr>
          <w:rFonts w:ascii="Arial" w:hAnsi="Arial" w:cs="Arial"/>
          <w:sz w:val="2"/>
        </w:rPr>
      </w:pPr>
    </w:p>
    <w:p w14:paraId="2EC56608" w14:textId="77777777" w:rsidR="00313B01" w:rsidRPr="0012777E" w:rsidRDefault="00313B01" w:rsidP="00313B01">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t>ANEXO II - (DECLARAÇÕES)</w:t>
      </w:r>
    </w:p>
    <w:p w14:paraId="65E817B5"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p>
    <w:p w14:paraId="722DCF3A" w14:textId="1B52D3D8" w:rsidR="00313B01" w:rsidRDefault="003213CA" w:rsidP="00313B01">
      <w:pPr>
        <w:overflowPunct w:val="0"/>
        <w:adjustRightInd w:val="0"/>
        <w:jc w:val="center"/>
        <w:textAlignment w:val="baseline"/>
        <w:rPr>
          <w:rFonts w:ascii="Arial" w:eastAsia="Times New Roman" w:hAnsi="Arial" w:cs="Arial"/>
          <w:b/>
          <w:sz w:val="20"/>
          <w:szCs w:val="20"/>
          <w:u w:val="thick"/>
        </w:rPr>
      </w:pPr>
      <w:r>
        <w:rPr>
          <w:rFonts w:ascii="Arial" w:eastAsia="Times New Roman" w:hAnsi="Arial" w:cs="Arial"/>
          <w:b/>
          <w:sz w:val="20"/>
          <w:szCs w:val="20"/>
          <w:u w:val="thick"/>
        </w:rPr>
        <w:t>DISPENSA</w:t>
      </w:r>
      <w:r w:rsidR="00313B01" w:rsidRPr="0012777E">
        <w:rPr>
          <w:rFonts w:ascii="Arial" w:eastAsia="Times New Roman" w:hAnsi="Arial" w:cs="Arial"/>
          <w:b/>
          <w:sz w:val="20"/>
          <w:szCs w:val="20"/>
          <w:u w:val="thick"/>
        </w:rPr>
        <w:t xml:space="preserve"> (ELETRÔNIC</w:t>
      </w:r>
      <w:r>
        <w:rPr>
          <w:rFonts w:ascii="Arial" w:eastAsia="Times New Roman" w:hAnsi="Arial" w:cs="Arial"/>
          <w:b/>
          <w:sz w:val="20"/>
          <w:szCs w:val="20"/>
          <w:u w:val="thick"/>
        </w:rPr>
        <w:t>A</w:t>
      </w:r>
      <w:r w:rsidR="00313B01" w:rsidRPr="0012777E">
        <w:rPr>
          <w:rFonts w:ascii="Arial" w:eastAsia="Times New Roman" w:hAnsi="Arial" w:cs="Arial"/>
          <w:b/>
          <w:sz w:val="20"/>
          <w:szCs w:val="20"/>
          <w:u w:val="thick"/>
        </w:rPr>
        <w:t xml:space="preserve">) N° </w:t>
      </w:r>
      <w:r w:rsidR="004E6AF2">
        <w:rPr>
          <w:rFonts w:ascii="Arial" w:eastAsia="Times New Roman" w:hAnsi="Arial" w:cs="Arial"/>
          <w:b/>
          <w:sz w:val="20"/>
          <w:szCs w:val="20"/>
          <w:u w:val="thick"/>
        </w:rPr>
        <w:t>005/2026</w:t>
      </w:r>
    </w:p>
    <w:p w14:paraId="1E978B51" w14:textId="77777777" w:rsidR="00D55A1F" w:rsidRPr="0012777E" w:rsidRDefault="00D55A1F" w:rsidP="00313B01">
      <w:pPr>
        <w:overflowPunct w:val="0"/>
        <w:adjustRightInd w:val="0"/>
        <w:jc w:val="center"/>
        <w:textAlignment w:val="baseline"/>
        <w:rPr>
          <w:rFonts w:ascii="Arial" w:eastAsia="Times New Roman" w:hAnsi="Arial" w:cs="Arial"/>
          <w:b/>
          <w:sz w:val="20"/>
          <w:szCs w:val="20"/>
        </w:rPr>
      </w:pPr>
    </w:p>
    <w:p w14:paraId="115FB652" w14:textId="77777777" w:rsidR="00313B01" w:rsidRPr="0012777E" w:rsidRDefault="00313B01" w:rsidP="00313B01">
      <w:pPr>
        <w:spacing w:before="1"/>
        <w:rPr>
          <w:rFonts w:ascii="Arial" w:eastAsia="Arial" w:hAnsi="Arial" w:cs="Arial"/>
          <w:b/>
          <w:sz w:val="20"/>
          <w:szCs w:val="20"/>
        </w:rPr>
      </w:pPr>
    </w:p>
    <w:p w14:paraId="1FE21DE4"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INIDONEIDADE</w:t>
      </w:r>
    </w:p>
    <w:p w14:paraId="40A16CD9"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na qualidade de proponente do procedimento licitatório instaurado pela Prefeitura de Rosana, que não fomos declarados inidôneos para licitar ou contratar com o Poder Público, em qualquer de suas</w:t>
      </w:r>
      <w:r w:rsidRPr="0012777E">
        <w:rPr>
          <w:rFonts w:ascii="Arial" w:eastAsia="Times New Roman" w:hAnsi="Arial" w:cs="Arial"/>
          <w:spacing w:val="-2"/>
          <w:sz w:val="20"/>
          <w:szCs w:val="20"/>
        </w:rPr>
        <w:t xml:space="preserve"> </w:t>
      </w:r>
      <w:r w:rsidRPr="0012777E">
        <w:rPr>
          <w:rFonts w:ascii="Arial" w:eastAsia="Times New Roman" w:hAnsi="Arial" w:cs="Arial"/>
          <w:sz w:val="20"/>
          <w:szCs w:val="20"/>
        </w:rPr>
        <w:t>esferas.</w:t>
      </w:r>
    </w:p>
    <w:p w14:paraId="0BD9A371" w14:textId="77777777" w:rsidR="00313B01" w:rsidRPr="0012777E" w:rsidRDefault="00313B01" w:rsidP="00313B01">
      <w:pPr>
        <w:spacing w:before="8"/>
        <w:rPr>
          <w:rFonts w:ascii="Arial" w:eastAsia="Arial" w:hAnsi="Arial" w:cs="Arial"/>
          <w:sz w:val="20"/>
          <w:szCs w:val="20"/>
        </w:rPr>
      </w:pPr>
    </w:p>
    <w:p w14:paraId="375FDB07"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INEXISTÊNCIA DE FATOS IMPEDITIVOS</w:t>
      </w:r>
    </w:p>
    <w:p w14:paraId="73625F20"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até a presente data inexistem fatos impeditivos para a sua habilitação no presente processo e que estou ciente da obrigatoriedade de declarar ocorrências posteriores.</w:t>
      </w:r>
    </w:p>
    <w:p w14:paraId="1FE848AF" w14:textId="77777777" w:rsidR="00313B01" w:rsidRPr="0012777E" w:rsidRDefault="00313B01" w:rsidP="00313B01">
      <w:pPr>
        <w:spacing w:before="8"/>
        <w:rPr>
          <w:rFonts w:ascii="Arial" w:eastAsia="Arial" w:hAnsi="Arial" w:cs="Arial"/>
          <w:sz w:val="20"/>
          <w:szCs w:val="20"/>
        </w:rPr>
      </w:pPr>
    </w:p>
    <w:p w14:paraId="070DEA2B" w14:textId="77777777" w:rsidR="00313B01" w:rsidRPr="0012777E" w:rsidRDefault="00313B01" w:rsidP="00313B01">
      <w:pPr>
        <w:overflowPunct w:val="0"/>
        <w:adjustRightInd w:val="0"/>
        <w:spacing w:before="1"/>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NO SEU QUADRO MENOR DE IDADE</w:t>
      </w:r>
    </w:p>
    <w:p w14:paraId="3BDD1F01" w14:textId="77777777" w:rsidR="00313B01" w:rsidRPr="0012777E" w:rsidRDefault="00313B01" w:rsidP="00313B01">
      <w:pPr>
        <w:overflowPunct w:val="0"/>
        <w:adjustRightInd w:val="0"/>
        <w:spacing w:before="2"/>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w:t>
      </w:r>
    </w:p>
    <w:p w14:paraId="2CFB49B9" w14:textId="77777777" w:rsidR="00313B01" w:rsidRPr="0012777E" w:rsidRDefault="00313B01" w:rsidP="00313B01">
      <w:pPr>
        <w:rPr>
          <w:rFonts w:ascii="Arial" w:eastAsia="Arial" w:hAnsi="Arial" w:cs="Arial"/>
          <w:sz w:val="20"/>
          <w:szCs w:val="20"/>
        </w:rPr>
      </w:pPr>
    </w:p>
    <w:p w14:paraId="3F480850" w14:textId="77777777" w:rsidR="00313B01" w:rsidRPr="0012777E" w:rsidRDefault="00313B01" w:rsidP="00313B01">
      <w:pPr>
        <w:overflowPunct w:val="0"/>
        <w:adjustRightInd w:val="0"/>
        <w:jc w:val="both"/>
        <w:textAlignment w:val="baseline"/>
        <w:rPr>
          <w:rFonts w:ascii="Arial" w:eastAsia="Times New Roman" w:hAnsi="Arial" w:cs="Arial"/>
          <w:sz w:val="20"/>
          <w:szCs w:val="20"/>
        </w:rPr>
      </w:pPr>
      <w:r w:rsidRPr="0012777E">
        <w:rPr>
          <w:rFonts w:ascii="Arial" w:eastAsia="Times New Roman" w:hAnsi="Arial" w:cs="Arial"/>
          <w:sz w:val="20"/>
          <w:szCs w:val="20"/>
        </w:rPr>
        <w:t>1) Se a empresa licitante possuir menores de 14 anos aprendizes deverá declarar essa condição.</w:t>
      </w:r>
    </w:p>
    <w:p w14:paraId="4973B130" w14:textId="77777777" w:rsidR="00313B01" w:rsidRPr="0012777E" w:rsidRDefault="00313B01" w:rsidP="00313B01">
      <w:pPr>
        <w:spacing w:before="10"/>
        <w:rPr>
          <w:rFonts w:ascii="Arial" w:eastAsia="Arial" w:hAnsi="Arial" w:cs="Arial"/>
          <w:sz w:val="20"/>
          <w:szCs w:val="20"/>
        </w:rPr>
      </w:pPr>
    </w:p>
    <w:p w14:paraId="76616D4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EM SEU QUADRO FUNCIONÁRIO PÚBLICO</w:t>
      </w:r>
    </w:p>
    <w:p w14:paraId="12A9494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14:paraId="036C1929" w14:textId="77777777" w:rsidR="00313B01" w:rsidRPr="0012777E" w:rsidRDefault="00313B01" w:rsidP="00313B01">
      <w:pPr>
        <w:spacing w:before="8"/>
        <w:rPr>
          <w:rFonts w:ascii="Arial" w:eastAsia="Arial" w:hAnsi="Arial" w:cs="Arial"/>
          <w:sz w:val="20"/>
          <w:szCs w:val="20"/>
        </w:rPr>
      </w:pPr>
    </w:p>
    <w:p w14:paraId="650DE580"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RESPONSABILIDADE</w:t>
      </w:r>
    </w:p>
    <w:p w14:paraId="612A54C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14:paraId="3002A0F2" w14:textId="77777777" w:rsidR="00313B01" w:rsidRPr="00D55A1F" w:rsidRDefault="00313B01" w:rsidP="00313B01">
      <w:pPr>
        <w:overflowPunct w:val="0"/>
        <w:adjustRightInd w:val="0"/>
        <w:spacing w:before="3"/>
        <w:jc w:val="both"/>
        <w:textAlignment w:val="baseline"/>
        <w:rPr>
          <w:rFonts w:ascii="Arial" w:eastAsia="Times New Roman" w:hAnsi="Arial" w:cs="Arial"/>
          <w:sz w:val="10"/>
          <w:szCs w:val="10"/>
        </w:rPr>
      </w:pPr>
    </w:p>
    <w:p w14:paraId="6FE5312A" w14:textId="77777777" w:rsidR="00313B01" w:rsidRPr="0012777E" w:rsidRDefault="00313B01" w:rsidP="00313B01">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2777E">
        <w:rPr>
          <w:rFonts w:ascii="Arial" w:hAnsi="Arial" w:cs="Arial"/>
          <w:b/>
          <w:sz w:val="20"/>
          <w:szCs w:val="20"/>
        </w:rPr>
        <w:t>DECLARAÇÃO DE AUTENTICIDADE</w:t>
      </w:r>
    </w:p>
    <w:p w14:paraId="469BFC83" w14:textId="03A063F0" w:rsidR="00313B01" w:rsidRDefault="00313B01" w:rsidP="00313B01">
      <w:pPr>
        <w:overflowPunct w:val="0"/>
        <w:adjustRightInd w:val="0"/>
        <w:spacing w:before="3"/>
        <w:jc w:val="both"/>
        <w:textAlignment w:val="baseline"/>
        <w:rPr>
          <w:rFonts w:ascii="Arial" w:eastAsia="Arial" w:hAnsi="Arial" w:cs="Arial"/>
          <w:sz w:val="20"/>
          <w:szCs w:val="20"/>
        </w:rPr>
      </w:pPr>
      <w:r w:rsidRPr="0012777E">
        <w:rPr>
          <w:rFonts w:ascii="Arial" w:eastAsia="Arial" w:hAnsi="Arial" w:cs="Arial"/>
          <w:sz w:val="20"/>
          <w:szCs w:val="20"/>
        </w:rPr>
        <w:t>A proponente abaixo assinada, participante da licitação, por seu sócio administrador ou representante credenciado, declara, na forma e sob as penas da Lei e sem prejuízo das sanções administrativas e criminais, que as cópias dos documentos apresentados referentes Habilitação jurídica, regularidade fiscal e trabalhista e qualificação econômica e financeira constantes para referida Habilitação no certame, são autênticos e condizem com o documento original.</w:t>
      </w:r>
    </w:p>
    <w:p w14:paraId="3B269E24" w14:textId="538DAE82" w:rsidR="00D55A1F" w:rsidRPr="00D55A1F" w:rsidRDefault="00D55A1F" w:rsidP="00313B01">
      <w:pPr>
        <w:overflowPunct w:val="0"/>
        <w:adjustRightInd w:val="0"/>
        <w:spacing w:before="3"/>
        <w:jc w:val="both"/>
        <w:textAlignment w:val="baseline"/>
        <w:rPr>
          <w:rFonts w:ascii="Arial" w:eastAsia="Arial" w:hAnsi="Arial" w:cs="Arial"/>
          <w:sz w:val="16"/>
          <w:szCs w:val="16"/>
        </w:rPr>
      </w:pPr>
    </w:p>
    <w:p w14:paraId="3ED1ED3F" w14:textId="77777777" w:rsidR="00D55A1F" w:rsidRDefault="00D55A1F" w:rsidP="00D55A1F">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Pr>
          <w:rFonts w:ascii="Arial" w:hAnsi="Arial" w:cs="Arial"/>
          <w:b/>
          <w:sz w:val="20"/>
          <w:szCs w:val="20"/>
        </w:rPr>
        <w:t>DECLARAÇÃO DE QUE SUAS PROPOSTAS ECONÔMICAS COMPREENDEM A INTEGRALIDADE DOS CUSTOS (Artº 63 – Paragrafo 1º da Lei 14.133/21)</w:t>
      </w:r>
    </w:p>
    <w:p w14:paraId="7D6C8C7C" w14:textId="1687606F" w:rsidR="00D55A1F" w:rsidRPr="0012777E" w:rsidRDefault="00D55A1F" w:rsidP="00D55A1F">
      <w:pPr>
        <w:overflowPunct w:val="0"/>
        <w:adjustRightInd w:val="0"/>
        <w:spacing w:before="3"/>
        <w:jc w:val="both"/>
        <w:textAlignment w:val="baseline"/>
        <w:rPr>
          <w:rFonts w:ascii="Arial" w:eastAsia="Times New Roman" w:hAnsi="Arial" w:cs="Arial"/>
          <w:sz w:val="20"/>
          <w:szCs w:val="20"/>
        </w:rPr>
      </w:pPr>
      <w:r>
        <w:rPr>
          <w:rFonts w:ascii="Arial" w:eastAsia="Arial" w:hAnsi="Arial" w:cs="Arial"/>
          <w:sz w:val="20"/>
          <w:szCs w:val="20"/>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3308ED" w14:textId="77777777" w:rsidR="00313B01" w:rsidRPr="0012777E" w:rsidRDefault="00313B01" w:rsidP="00313B01">
      <w:pPr>
        <w:rPr>
          <w:rFonts w:ascii="Arial" w:eastAsia="Arial" w:hAnsi="Arial" w:cs="Arial"/>
          <w:sz w:val="20"/>
          <w:szCs w:val="20"/>
        </w:rPr>
      </w:pPr>
    </w:p>
    <w:p w14:paraId="65EA560B" w14:textId="77777777" w:rsidR="00313B01" w:rsidRPr="0012777E" w:rsidRDefault="00313B01" w:rsidP="00313B01">
      <w:pPr>
        <w:tabs>
          <w:tab w:val="left" w:pos="9528"/>
        </w:tabs>
        <w:overflowPunct w:val="0"/>
        <w:adjustRightInd w:val="0"/>
        <w:spacing w:before="185"/>
        <w:jc w:val="both"/>
        <w:textAlignment w:val="baseline"/>
        <w:rPr>
          <w:rFonts w:ascii="Arial" w:eastAsia="Arial" w:hAnsi="Arial" w:cs="Arial"/>
          <w:sz w:val="20"/>
          <w:szCs w:val="20"/>
        </w:rPr>
      </w:pPr>
      <w:r w:rsidRPr="0012777E">
        <w:rPr>
          <w:rFonts w:ascii="Arial" w:eastAsia="Times New Roman" w:hAnsi="Arial" w:cs="Arial"/>
          <w:sz w:val="20"/>
          <w:szCs w:val="20"/>
        </w:rPr>
        <w:t>Nome da</w:t>
      </w:r>
      <w:r w:rsidRPr="0012777E">
        <w:rPr>
          <w:rFonts w:ascii="Arial" w:eastAsia="Times New Roman" w:hAnsi="Arial" w:cs="Arial"/>
          <w:spacing w:val="-7"/>
          <w:sz w:val="20"/>
          <w:szCs w:val="20"/>
        </w:rPr>
        <w:t xml:space="preserve"> </w:t>
      </w:r>
      <w:r w:rsidRPr="0012777E">
        <w:rPr>
          <w:rFonts w:ascii="Arial" w:eastAsia="Times New Roman" w:hAnsi="Arial" w:cs="Arial"/>
          <w:sz w:val="20"/>
          <w:szCs w:val="20"/>
        </w:rPr>
        <w:t>empresa: _________________________________________________________</w:t>
      </w:r>
    </w:p>
    <w:p w14:paraId="69F3DE0D" w14:textId="77777777" w:rsidR="00313B01" w:rsidRPr="0012777E" w:rsidRDefault="00313B01" w:rsidP="00313B01">
      <w:pPr>
        <w:tabs>
          <w:tab w:val="left" w:pos="950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CNPJ: ____________________________________________________________________</w:t>
      </w:r>
    </w:p>
    <w:p w14:paraId="4B9A94CE" w14:textId="77777777" w:rsidR="00313B01" w:rsidRPr="0012777E" w:rsidRDefault="00313B01" w:rsidP="00313B01">
      <w:pPr>
        <w:spacing w:before="9"/>
        <w:rPr>
          <w:rFonts w:ascii="Arial" w:eastAsia="Arial" w:hAnsi="Arial" w:cs="Arial"/>
          <w:sz w:val="20"/>
          <w:szCs w:val="20"/>
        </w:rPr>
      </w:pPr>
    </w:p>
    <w:p w14:paraId="044B74E3" w14:textId="77777777" w:rsidR="00313B01" w:rsidRPr="0012777E" w:rsidRDefault="00313B01" w:rsidP="00313B01">
      <w:pPr>
        <w:tabs>
          <w:tab w:val="left" w:pos="954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Endereço</w:t>
      </w:r>
      <w:r w:rsidRPr="0012777E">
        <w:rPr>
          <w:rFonts w:ascii="Arial" w:eastAsia="Times New Roman" w:hAnsi="Arial" w:cs="Arial"/>
          <w:spacing w:val="-15"/>
          <w:sz w:val="20"/>
          <w:szCs w:val="20"/>
        </w:rPr>
        <w:t xml:space="preserve"> </w:t>
      </w:r>
      <w:r w:rsidRPr="0012777E">
        <w:rPr>
          <w:rFonts w:ascii="Arial" w:eastAsia="Times New Roman" w:hAnsi="Arial" w:cs="Arial"/>
          <w:sz w:val="20"/>
          <w:szCs w:val="20"/>
        </w:rPr>
        <w:t>completo: __________________________________________________________</w:t>
      </w:r>
    </w:p>
    <w:p w14:paraId="5DCFD7F8" w14:textId="77777777" w:rsidR="00313B01" w:rsidRPr="0012777E" w:rsidRDefault="00313B01" w:rsidP="00313B01">
      <w:pPr>
        <w:rPr>
          <w:rFonts w:ascii="Arial" w:eastAsia="Arial" w:hAnsi="Arial" w:cs="Arial"/>
          <w:sz w:val="20"/>
          <w:szCs w:val="20"/>
        </w:rPr>
      </w:pPr>
    </w:p>
    <w:p w14:paraId="099D2515" w14:textId="77777777" w:rsidR="00313B01" w:rsidRPr="0012777E" w:rsidRDefault="00313B01" w:rsidP="00313B01">
      <w:pPr>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Local e data: ________________________________________________________________</w:t>
      </w:r>
    </w:p>
    <w:p w14:paraId="6CA43DE4" w14:textId="77777777" w:rsidR="00313B01" w:rsidRPr="0012777E" w:rsidRDefault="00313B01" w:rsidP="00313B01">
      <w:pPr>
        <w:spacing w:before="1"/>
        <w:rPr>
          <w:rFonts w:ascii="Arial" w:eastAsia="Arial" w:hAnsi="Arial" w:cs="Arial"/>
          <w:sz w:val="20"/>
          <w:szCs w:val="20"/>
        </w:rPr>
      </w:pPr>
    </w:p>
    <w:p w14:paraId="73E7348F" w14:textId="77777777" w:rsidR="00313B01" w:rsidRPr="0012777E" w:rsidRDefault="00313B01" w:rsidP="00313B01">
      <w:pPr>
        <w:spacing w:before="10"/>
        <w:rPr>
          <w:rFonts w:ascii="Arial" w:eastAsia="Arial" w:hAnsi="Arial" w:cs="Arial"/>
          <w:sz w:val="20"/>
          <w:szCs w:val="20"/>
        </w:rPr>
      </w:pPr>
      <w:r w:rsidRPr="0012777E">
        <w:rPr>
          <w:rFonts w:ascii="Arial" w:eastAsia="Times New Roman" w:hAnsi="Arial" w:cs="Arial"/>
          <w:sz w:val="20"/>
          <w:szCs w:val="20"/>
        </w:rPr>
        <w:t>Nome e CPF do</w:t>
      </w:r>
      <w:r w:rsidRPr="0012777E">
        <w:rPr>
          <w:rFonts w:ascii="Arial" w:eastAsia="Times New Roman" w:hAnsi="Arial" w:cs="Arial"/>
          <w:spacing w:val="-13"/>
          <w:sz w:val="20"/>
          <w:szCs w:val="20"/>
        </w:rPr>
        <w:t xml:space="preserve"> </w:t>
      </w:r>
      <w:r w:rsidRPr="0012777E">
        <w:rPr>
          <w:rFonts w:ascii="Arial" w:eastAsia="Times New Roman" w:hAnsi="Arial" w:cs="Arial"/>
          <w:sz w:val="20"/>
          <w:szCs w:val="20"/>
        </w:rPr>
        <w:t>declarante: ____________________________________________________</w:t>
      </w:r>
    </w:p>
    <w:p w14:paraId="07D83EF9" w14:textId="77777777" w:rsidR="00313B01" w:rsidRDefault="00313B01" w:rsidP="00313B01">
      <w:pPr>
        <w:spacing w:before="10"/>
        <w:jc w:val="center"/>
        <w:rPr>
          <w:rFonts w:ascii="Arial" w:eastAsia="Arial" w:hAnsi="Arial" w:cs="Arial"/>
        </w:rPr>
      </w:pPr>
      <w:r w:rsidRPr="0012777E">
        <w:rPr>
          <w:rFonts w:ascii="Arial" w:eastAsia="Arial" w:hAnsi="Arial" w:cs="Arial"/>
          <w:sz w:val="20"/>
          <w:szCs w:val="20"/>
        </w:rPr>
        <w:br w:type="page"/>
      </w:r>
      <w:r w:rsidRPr="00E76249">
        <w:rPr>
          <w:rFonts w:ascii="Arial" w:eastAsia="Times New Roman" w:hAnsi="Arial" w:cs="Arial"/>
          <w:b/>
          <w:u w:val="thick"/>
        </w:rPr>
        <w:lastRenderedPageBreak/>
        <w:t xml:space="preserve">ANEXO </w:t>
      </w:r>
      <w:r>
        <w:rPr>
          <w:rFonts w:ascii="Arial" w:eastAsia="Times New Roman" w:hAnsi="Arial" w:cs="Arial"/>
          <w:b/>
          <w:u w:val="thick"/>
        </w:rPr>
        <w:t>III</w:t>
      </w:r>
    </w:p>
    <w:p w14:paraId="0DF49507" w14:textId="77777777" w:rsidR="00313B01" w:rsidRPr="00E76249" w:rsidRDefault="00313B01" w:rsidP="00313B01">
      <w:pPr>
        <w:spacing w:before="10"/>
        <w:rPr>
          <w:rFonts w:ascii="Arial" w:eastAsia="Arial" w:hAnsi="Arial" w:cs="Arial"/>
        </w:rPr>
      </w:pPr>
    </w:p>
    <w:p w14:paraId="7B05D45A" w14:textId="77777777" w:rsidR="00313B01" w:rsidRPr="00E76249" w:rsidRDefault="00313B01" w:rsidP="00313B01">
      <w:pPr>
        <w:overflowPunct w:val="0"/>
        <w:adjustRightInd w:val="0"/>
        <w:spacing w:before="93"/>
        <w:jc w:val="center"/>
        <w:textAlignment w:val="baseline"/>
        <w:rPr>
          <w:rFonts w:ascii="Arial" w:eastAsia="Times New Roman" w:hAnsi="Arial" w:cs="Arial"/>
          <w:b/>
        </w:rPr>
      </w:pPr>
      <w:r w:rsidRPr="00E76249">
        <w:rPr>
          <w:rFonts w:ascii="Arial" w:eastAsia="Times New Roman" w:hAnsi="Arial" w:cs="Arial"/>
          <w:b/>
          <w:u w:val="thick"/>
        </w:rPr>
        <w:t>MODELO DE PROPOSTA COMERCIAL FINAL (licitante vencedor)</w:t>
      </w:r>
    </w:p>
    <w:p w14:paraId="29B08459" w14:textId="77777777" w:rsidR="00313B01" w:rsidRPr="00E76249" w:rsidRDefault="00313B01" w:rsidP="00313B01">
      <w:pPr>
        <w:spacing w:before="2"/>
        <w:rPr>
          <w:rFonts w:ascii="Arial" w:eastAsia="Arial" w:hAnsi="Arial" w:cs="Arial"/>
          <w:b/>
        </w:rPr>
      </w:pPr>
    </w:p>
    <w:p w14:paraId="73D2035A" w14:textId="3603DE20" w:rsidR="00313B01" w:rsidRPr="00E76249" w:rsidRDefault="00313B01" w:rsidP="00313B01">
      <w:pPr>
        <w:tabs>
          <w:tab w:val="left" w:leader="dot" w:pos="4201"/>
        </w:tabs>
        <w:overflowPunct w:val="0"/>
        <w:adjustRightInd w:val="0"/>
        <w:spacing w:before="93"/>
        <w:jc w:val="both"/>
        <w:textAlignment w:val="baseline"/>
        <w:rPr>
          <w:rFonts w:ascii="Arial" w:eastAsia="Times New Roman" w:hAnsi="Arial" w:cs="Arial"/>
        </w:rPr>
      </w:pPr>
      <w:r w:rsidRPr="00E76249">
        <w:rPr>
          <w:rFonts w:ascii="Arial" w:eastAsia="Times New Roman" w:hAnsi="Arial" w:cs="Arial"/>
        </w:rPr>
        <w:t xml:space="preserve">Apresentamos nossa proposta pra prestação dos serviços/fornecimento dos produtos objeto da presente licitação </w:t>
      </w:r>
      <w:r w:rsidR="00BF3383">
        <w:rPr>
          <w:rFonts w:ascii="Arial" w:eastAsia="Times New Roman" w:hAnsi="Arial" w:cs="Arial"/>
          <w:b/>
        </w:rPr>
        <w:t>Dispensa</w:t>
      </w:r>
      <w:r w:rsidRPr="00E76249">
        <w:rPr>
          <w:rFonts w:ascii="Arial" w:eastAsia="Times New Roman" w:hAnsi="Arial" w:cs="Arial"/>
          <w:b/>
        </w:rPr>
        <w:t xml:space="preserve"> (Eletrônic</w:t>
      </w:r>
      <w:r w:rsidR="00BF3383">
        <w:rPr>
          <w:rFonts w:ascii="Arial" w:eastAsia="Times New Roman" w:hAnsi="Arial" w:cs="Arial"/>
          <w:b/>
        </w:rPr>
        <w:t>a</w:t>
      </w:r>
      <w:r w:rsidRPr="00E76249">
        <w:rPr>
          <w:rFonts w:ascii="Arial" w:eastAsia="Times New Roman" w:hAnsi="Arial" w:cs="Arial"/>
          <w:b/>
        </w:rPr>
        <w:t>) n°</w:t>
      </w:r>
      <w:r w:rsidRPr="00E76249">
        <w:rPr>
          <w:rFonts w:ascii="Arial" w:eastAsia="Times New Roman" w:hAnsi="Arial" w:cs="Arial"/>
        </w:rPr>
        <w:t xml:space="preserve"> </w:t>
      </w:r>
      <w:r w:rsidR="004E6AF2">
        <w:rPr>
          <w:rFonts w:ascii="Arial" w:eastAsia="Times New Roman" w:hAnsi="Arial" w:cs="Arial"/>
          <w:b/>
        </w:rPr>
        <w:t>005/2026</w:t>
      </w:r>
      <w:r w:rsidRPr="00E76249">
        <w:rPr>
          <w:rFonts w:ascii="Arial" w:eastAsia="Times New Roman" w:hAnsi="Arial" w:cs="Arial"/>
        </w:rPr>
        <w:t>, acatando todas as estipulações consignadas no</w:t>
      </w:r>
      <w:r w:rsidRPr="00E76249">
        <w:rPr>
          <w:rFonts w:ascii="Arial" w:eastAsia="Times New Roman" w:hAnsi="Arial" w:cs="Arial"/>
          <w:spacing w:val="13"/>
        </w:rPr>
        <w:t xml:space="preserve"> </w:t>
      </w:r>
      <w:r w:rsidRPr="00E76249">
        <w:rPr>
          <w:rFonts w:ascii="Arial" w:eastAsia="Times New Roman" w:hAnsi="Arial" w:cs="Arial"/>
        </w:rPr>
        <w:t>respectivos</w:t>
      </w:r>
    </w:p>
    <w:p w14:paraId="5AD7764D" w14:textId="77777777" w:rsidR="00313B01" w:rsidRPr="00E76249" w:rsidRDefault="00313B01" w:rsidP="00313B01">
      <w:pPr>
        <w:overflowPunct w:val="0"/>
        <w:adjustRightInd w:val="0"/>
        <w:spacing w:line="228" w:lineRule="exact"/>
        <w:jc w:val="both"/>
        <w:textAlignment w:val="baseline"/>
        <w:rPr>
          <w:rFonts w:ascii="Arial" w:eastAsia="Times New Roman" w:hAnsi="Arial" w:cs="Arial"/>
        </w:rPr>
      </w:pPr>
      <w:r w:rsidRPr="00E76249">
        <w:rPr>
          <w:rFonts w:ascii="Arial" w:eastAsia="Times New Roman" w:hAnsi="Arial" w:cs="Arial"/>
        </w:rPr>
        <w:t>Edital e seus anexos.</w:t>
      </w:r>
    </w:p>
    <w:p w14:paraId="16E24350" w14:textId="77777777" w:rsidR="00313B01" w:rsidRPr="00E76249" w:rsidRDefault="00313B01" w:rsidP="00313B01">
      <w:pPr>
        <w:spacing w:before="10"/>
        <w:jc w:val="both"/>
        <w:rPr>
          <w:rFonts w:ascii="Arial" w:eastAsia="Arial" w:hAnsi="Arial" w:cs="Arial"/>
        </w:rPr>
      </w:pPr>
    </w:p>
    <w:p w14:paraId="013D17A7"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1- IDENTIFICAÇÃO DO</w:t>
      </w:r>
      <w:r w:rsidRPr="00E76249">
        <w:rPr>
          <w:rFonts w:ascii="Arial" w:eastAsia="Arial" w:hAnsi="Arial" w:cs="Arial"/>
          <w:b/>
          <w:spacing w:val="1"/>
        </w:rPr>
        <w:t xml:space="preserve"> </w:t>
      </w:r>
      <w:r w:rsidRPr="00E76249">
        <w:rPr>
          <w:rFonts w:ascii="Arial" w:eastAsia="Arial" w:hAnsi="Arial" w:cs="Arial"/>
          <w:b/>
        </w:rPr>
        <w:t>CONCORRENTE</w:t>
      </w:r>
    </w:p>
    <w:p w14:paraId="1FC10F00" w14:textId="77777777" w:rsidR="00313B01" w:rsidRPr="00E76249" w:rsidRDefault="00313B01" w:rsidP="00313B01">
      <w:pPr>
        <w:spacing w:before="3"/>
        <w:jc w:val="both"/>
        <w:rPr>
          <w:rFonts w:ascii="Arial" w:eastAsia="Arial" w:hAnsi="Arial" w:cs="Arial"/>
          <w:b/>
        </w:rPr>
      </w:pPr>
    </w:p>
    <w:p w14:paraId="4C6948B8" w14:textId="77777777" w:rsidR="00313B01" w:rsidRPr="00E76249" w:rsidRDefault="00313B01" w:rsidP="00313B01">
      <w:pPr>
        <w:overflowPunct w:val="0"/>
        <w:adjustRightInd w:val="0"/>
        <w:spacing w:line="229" w:lineRule="exact"/>
        <w:jc w:val="both"/>
        <w:textAlignment w:val="baseline"/>
        <w:rPr>
          <w:rFonts w:ascii="Arial" w:eastAsia="Times New Roman" w:hAnsi="Arial" w:cs="Arial"/>
        </w:rPr>
      </w:pPr>
      <w:r w:rsidRPr="00E76249">
        <w:rPr>
          <w:rFonts w:ascii="Arial" w:eastAsia="Times New Roman" w:hAnsi="Arial" w:cs="Arial"/>
        </w:rPr>
        <w:t>NOME DA EMPRESA</w:t>
      </w:r>
    </w:p>
    <w:p w14:paraId="7E179863"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CNPJ e INSCRIÇÃO ESTADUAL</w:t>
      </w:r>
    </w:p>
    <w:p w14:paraId="6A3E18E1"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REPRESENTANTE e CARGO</w:t>
      </w:r>
    </w:p>
    <w:p w14:paraId="6B4D66F2"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 xml:space="preserve">CARTEIRA DE IDENTIDADE e CPF </w:t>
      </w:r>
    </w:p>
    <w:p w14:paraId="137351BF"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ENDEREÇO e TELEFONE</w:t>
      </w:r>
    </w:p>
    <w:p w14:paraId="4A13BB5E" w14:textId="77777777" w:rsidR="00313B01" w:rsidRPr="00E76249" w:rsidRDefault="00313B01" w:rsidP="00313B01">
      <w:pPr>
        <w:overflowPunct w:val="0"/>
        <w:adjustRightInd w:val="0"/>
        <w:spacing w:before="1"/>
        <w:jc w:val="both"/>
        <w:textAlignment w:val="baseline"/>
        <w:rPr>
          <w:rFonts w:ascii="Arial" w:eastAsia="Times New Roman" w:hAnsi="Arial" w:cs="Arial"/>
        </w:rPr>
      </w:pPr>
      <w:r w:rsidRPr="00E76249">
        <w:rPr>
          <w:rFonts w:ascii="Arial" w:eastAsia="Times New Roman" w:hAnsi="Arial" w:cs="Arial"/>
        </w:rPr>
        <w:t>AGÊNCIA e N° DA CONTA BANCÁRIA</w:t>
      </w:r>
    </w:p>
    <w:p w14:paraId="7207DAB7" w14:textId="77777777" w:rsidR="00313B01" w:rsidRPr="00E76249" w:rsidRDefault="00313B01" w:rsidP="00313B01">
      <w:pPr>
        <w:spacing w:before="8"/>
        <w:jc w:val="both"/>
        <w:rPr>
          <w:rFonts w:ascii="Arial" w:eastAsia="Arial" w:hAnsi="Arial" w:cs="Arial"/>
        </w:rPr>
      </w:pPr>
    </w:p>
    <w:p w14:paraId="325E88F4"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 xml:space="preserve">2- PROPOSTA (READEQUADA </w:t>
      </w:r>
      <w:r w:rsidRPr="00E76249">
        <w:rPr>
          <w:rFonts w:ascii="Arial" w:eastAsia="Arial" w:hAnsi="Arial" w:cs="Arial"/>
          <w:b/>
          <w:spacing w:val="-3"/>
        </w:rPr>
        <w:t xml:space="preserve">AO </w:t>
      </w:r>
      <w:r w:rsidRPr="00E76249">
        <w:rPr>
          <w:rFonts w:ascii="Arial" w:eastAsia="Arial" w:hAnsi="Arial" w:cs="Arial"/>
          <w:b/>
        </w:rPr>
        <w:t>LANCE VENCEDOR)</w:t>
      </w:r>
    </w:p>
    <w:p w14:paraId="6FB8D6D3" w14:textId="77777777" w:rsidR="00313B01" w:rsidRPr="00E76249" w:rsidRDefault="00313B01" w:rsidP="00313B01">
      <w:pPr>
        <w:spacing w:before="6"/>
        <w:rPr>
          <w:rFonts w:ascii="Arial" w:eastAsia="Arial" w:hAnsi="Arial" w:cs="Arial"/>
          <w:b/>
        </w:rPr>
      </w:pPr>
    </w:p>
    <w:tbl>
      <w:tblPr>
        <w:tblW w:w="96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709"/>
        <w:gridCol w:w="2551"/>
        <w:gridCol w:w="1134"/>
        <w:gridCol w:w="1275"/>
        <w:gridCol w:w="1337"/>
        <w:gridCol w:w="1873"/>
      </w:tblGrid>
      <w:tr w:rsidR="00313B01" w:rsidRPr="00E76249" w14:paraId="46EFAACB" w14:textId="77777777" w:rsidTr="00655224">
        <w:trPr>
          <w:trHeight w:val="230"/>
        </w:trPr>
        <w:tc>
          <w:tcPr>
            <w:tcW w:w="739" w:type="dxa"/>
            <w:vAlign w:val="center"/>
          </w:tcPr>
          <w:p w14:paraId="211642D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Lote</w:t>
            </w:r>
          </w:p>
        </w:tc>
        <w:tc>
          <w:tcPr>
            <w:tcW w:w="709" w:type="dxa"/>
            <w:vAlign w:val="center"/>
          </w:tcPr>
          <w:p w14:paraId="6E0F9C1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Item</w:t>
            </w:r>
          </w:p>
        </w:tc>
        <w:tc>
          <w:tcPr>
            <w:tcW w:w="2551" w:type="dxa"/>
            <w:vAlign w:val="center"/>
          </w:tcPr>
          <w:p w14:paraId="67E49BC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Descrição do Objeto</w:t>
            </w:r>
          </w:p>
        </w:tc>
        <w:tc>
          <w:tcPr>
            <w:tcW w:w="1134" w:type="dxa"/>
            <w:vAlign w:val="center"/>
          </w:tcPr>
          <w:p w14:paraId="48386DA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Qtd</w:t>
            </w:r>
          </w:p>
        </w:tc>
        <w:tc>
          <w:tcPr>
            <w:tcW w:w="1275" w:type="dxa"/>
            <w:vAlign w:val="center"/>
          </w:tcPr>
          <w:p w14:paraId="37D40D31"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Marca</w:t>
            </w:r>
          </w:p>
        </w:tc>
        <w:tc>
          <w:tcPr>
            <w:tcW w:w="1337" w:type="dxa"/>
            <w:vAlign w:val="center"/>
          </w:tcPr>
          <w:p w14:paraId="5D0AE2FF"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Unit.t</w:t>
            </w:r>
          </w:p>
        </w:tc>
        <w:tc>
          <w:tcPr>
            <w:tcW w:w="1873" w:type="dxa"/>
            <w:vAlign w:val="center"/>
          </w:tcPr>
          <w:p w14:paraId="05B33472"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Total</w:t>
            </w:r>
          </w:p>
        </w:tc>
      </w:tr>
      <w:tr w:rsidR="00313B01" w:rsidRPr="00E76249" w14:paraId="1A2DC020" w14:textId="77777777" w:rsidTr="00655224">
        <w:trPr>
          <w:trHeight w:val="230"/>
        </w:trPr>
        <w:tc>
          <w:tcPr>
            <w:tcW w:w="739" w:type="dxa"/>
            <w:vAlign w:val="center"/>
          </w:tcPr>
          <w:p w14:paraId="7377FC1E" w14:textId="77777777" w:rsidR="00313B01" w:rsidRPr="00E76249" w:rsidRDefault="00313B01" w:rsidP="00655224">
            <w:pPr>
              <w:spacing w:line="210" w:lineRule="exact"/>
              <w:jc w:val="center"/>
              <w:rPr>
                <w:rFonts w:ascii="Arial" w:eastAsia="Arial" w:hAnsi="Arial" w:cs="Arial"/>
              </w:rPr>
            </w:pPr>
          </w:p>
        </w:tc>
        <w:tc>
          <w:tcPr>
            <w:tcW w:w="709" w:type="dxa"/>
            <w:vAlign w:val="center"/>
          </w:tcPr>
          <w:p w14:paraId="5D100AF3" w14:textId="77777777" w:rsidR="00313B01" w:rsidRPr="00E76249" w:rsidRDefault="00313B01" w:rsidP="00655224">
            <w:pPr>
              <w:spacing w:line="210" w:lineRule="exact"/>
              <w:jc w:val="center"/>
              <w:rPr>
                <w:rFonts w:ascii="Arial" w:eastAsia="Arial" w:hAnsi="Arial" w:cs="Arial"/>
              </w:rPr>
            </w:pPr>
          </w:p>
        </w:tc>
        <w:tc>
          <w:tcPr>
            <w:tcW w:w="2551" w:type="dxa"/>
            <w:vAlign w:val="center"/>
          </w:tcPr>
          <w:p w14:paraId="4B80F673" w14:textId="77777777" w:rsidR="00313B01" w:rsidRPr="00E76249" w:rsidRDefault="00313B01" w:rsidP="00655224">
            <w:pPr>
              <w:spacing w:line="210" w:lineRule="exact"/>
              <w:jc w:val="center"/>
              <w:rPr>
                <w:rFonts w:ascii="Arial" w:eastAsia="Arial" w:hAnsi="Arial" w:cs="Arial"/>
              </w:rPr>
            </w:pPr>
          </w:p>
        </w:tc>
        <w:tc>
          <w:tcPr>
            <w:tcW w:w="1134" w:type="dxa"/>
            <w:vAlign w:val="center"/>
          </w:tcPr>
          <w:p w14:paraId="2D7B8261" w14:textId="77777777" w:rsidR="00313B01" w:rsidRPr="00E76249" w:rsidRDefault="00313B01" w:rsidP="00655224">
            <w:pPr>
              <w:spacing w:line="210" w:lineRule="exact"/>
              <w:jc w:val="center"/>
              <w:rPr>
                <w:rFonts w:ascii="Arial" w:eastAsia="Arial" w:hAnsi="Arial" w:cs="Arial"/>
              </w:rPr>
            </w:pPr>
          </w:p>
        </w:tc>
        <w:tc>
          <w:tcPr>
            <w:tcW w:w="1275" w:type="dxa"/>
            <w:vAlign w:val="center"/>
          </w:tcPr>
          <w:p w14:paraId="76458C97" w14:textId="77777777" w:rsidR="00313B01" w:rsidRPr="00E76249" w:rsidRDefault="00313B01" w:rsidP="00655224">
            <w:pPr>
              <w:spacing w:line="210" w:lineRule="exact"/>
              <w:jc w:val="center"/>
              <w:rPr>
                <w:rFonts w:ascii="Arial" w:eastAsia="Arial" w:hAnsi="Arial" w:cs="Arial"/>
              </w:rPr>
            </w:pPr>
          </w:p>
        </w:tc>
        <w:tc>
          <w:tcPr>
            <w:tcW w:w="1337" w:type="dxa"/>
            <w:vAlign w:val="center"/>
          </w:tcPr>
          <w:p w14:paraId="652F7663" w14:textId="77777777" w:rsidR="00313B01" w:rsidRPr="00E76249" w:rsidRDefault="00313B01" w:rsidP="00655224">
            <w:pPr>
              <w:spacing w:line="210" w:lineRule="exact"/>
              <w:jc w:val="center"/>
              <w:rPr>
                <w:rFonts w:ascii="Arial" w:eastAsia="Arial" w:hAnsi="Arial" w:cs="Arial"/>
              </w:rPr>
            </w:pPr>
          </w:p>
        </w:tc>
        <w:tc>
          <w:tcPr>
            <w:tcW w:w="1873" w:type="dxa"/>
            <w:vAlign w:val="center"/>
          </w:tcPr>
          <w:p w14:paraId="68DDA5C7" w14:textId="77777777" w:rsidR="00313B01" w:rsidRPr="00E76249" w:rsidRDefault="00313B01" w:rsidP="00655224">
            <w:pPr>
              <w:spacing w:line="210" w:lineRule="exact"/>
              <w:jc w:val="center"/>
              <w:rPr>
                <w:rFonts w:ascii="Arial" w:eastAsia="Arial" w:hAnsi="Arial" w:cs="Arial"/>
              </w:rPr>
            </w:pPr>
          </w:p>
        </w:tc>
      </w:tr>
      <w:tr w:rsidR="00313B01" w:rsidRPr="00E76249" w14:paraId="1B102BF5" w14:textId="77777777" w:rsidTr="00655224">
        <w:trPr>
          <w:trHeight w:val="230"/>
        </w:trPr>
        <w:tc>
          <w:tcPr>
            <w:tcW w:w="7745" w:type="dxa"/>
            <w:gridSpan w:val="6"/>
            <w:vAlign w:val="center"/>
          </w:tcPr>
          <w:p w14:paraId="683056A0" w14:textId="77777777" w:rsidR="00313B01" w:rsidRPr="00E76249" w:rsidRDefault="00313B01" w:rsidP="00655224">
            <w:pPr>
              <w:jc w:val="right"/>
              <w:rPr>
                <w:rFonts w:ascii="Arial" w:eastAsia="Arial" w:hAnsi="Arial" w:cs="Arial"/>
                <w:b/>
              </w:rPr>
            </w:pPr>
            <w:r w:rsidRPr="00E76249">
              <w:rPr>
                <w:rFonts w:ascii="Arial" w:eastAsia="Arial" w:hAnsi="Arial" w:cs="Arial"/>
                <w:b/>
              </w:rPr>
              <w:t>TOTAL GERAL</w:t>
            </w:r>
            <w:r>
              <w:rPr>
                <w:rFonts w:ascii="Arial" w:eastAsia="Arial" w:hAnsi="Arial" w:cs="Arial"/>
                <w:b/>
              </w:rPr>
              <w:t xml:space="preserve"> </w:t>
            </w:r>
            <w:r w:rsidRPr="00E76249">
              <w:rPr>
                <w:rFonts w:ascii="Arial" w:eastAsia="Arial" w:hAnsi="Arial" w:cs="Arial"/>
                <w:b/>
              </w:rPr>
              <w:t>R$</w:t>
            </w:r>
          </w:p>
        </w:tc>
        <w:tc>
          <w:tcPr>
            <w:tcW w:w="1873" w:type="dxa"/>
            <w:vAlign w:val="center"/>
          </w:tcPr>
          <w:p w14:paraId="21783183" w14:textId="77777777" w:rsidR="00313B01" w:rsidRPr="00E76249" w:rsidRDefault="00313B01" w:rsidP="00655224">
            <w:pPr>
              <w:jc w:val="right"/>
              <w:rPr>
                <w:rFonts w:ascii="Arial" w:eastAsia="Arial" w:hAnsi="Arial" w:cs="Arial"/>
                <w:b/>
              </w:rPr>
            </w:pPr>
          </w:p>
        </w:tc>
      </w:tr>
    </w:tbl>
    <w:p w14:paraId="567326C7" w14:textId="77777777" w:rsidR="00313B01" w:rsidRPr="00E76249" w:rsidRDefault="00313B01" w:rsidP="00313B01">
      <w:pPr>
        <w:spacing w:before="6"/>
        <w:rPr>
          <w:rFonts w:ascii="Arial" w:eastAsia="Arial" w:hAnsi="Arial" w:cs="Arial"/>
          <w:b/>
        </w:rPr>
      </w:pPr>
    </w:p>
    <w:p w14:paraId="1AA372CB"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3- CONDIÇÕES</w:t>
      </w:r>
      <w:r w:rsidRPr="00E76249">
        <w:rPr>
          <w:rFonts w:ascii="Arial" w:eastAsia="Arial" w:hAnsi="Arial" w:cs="Arial"/>
          <w:b/>
          <w:spacing w:val="-2"/>
        </w:rPr>
        <w:t xml:space="preserve"> </w:t>
      </w:r>
      <w:r w:rsidRPr="00E76249">
        <w:rPr>
          <w:rFonts w:ascii="Arial" w:eastAsia="Arial" w:hAnsi="Arial" w:cs="Arial"/>
          <w:b/>
        </w:rPr>
        <w:t>GERAIS</w:t>
      </w:r>
    </w:p>
    <w:p w14:paraId="0B7788B3" w14:textId="77777777" w:rsidR="00313B01" w:rsidRPr="00E76249" w:rsidRDefault="00313B01" w:rsidP="00313B01">
      <w:pPr>
        <w:spacing w:before="1"/>
        <w:rPr>
          <w:rFonts w:ascii="Arial" w:eastAsia="Arial" w:hAnsi="Arial" w:cs="Arial"/>
          <w:b/>
        </w:rPr>
      </w:pPr>
    </w:p>
    <w:p w14:paraId="03C4024A" w14:textId="77777777" w:rsidR="00313B01" w:rsidRPr="00E76249" w:rsidRDefault="00313B01" w:rsidP="00313B01">
      <w:pPr>
        <w:tabs>
          <w:tab w:val="left" w:pos="576"/>
        </w:tabs>
        <w:jc w:val="both"/>
        <w:rPr>
          <w:rFonts w:ascii="Arial" w:eastAsia="Arial" w:hAnsi="Arial" w:cs="Arial"/>
          <w:b/>
        </w:rPr>
      </w:pPr>
      <w:r w:rsidRPr="00E76249">
        <w:rPr>
          <w:rFonts w:ascii="Arial" w:eastAsia="Arial" w:hAnsi="Arial" w:cs="Arial"/>
          <w:b/>
        </w:rPr>
        <w:t>3.1- A proponente declara conhecer os termos do instrumento convocatório que rege a presente licitação.</w:t>
      </w:r>
    </w:p>
    <w:p w14:paraId="11987A65" w14:textId="77777777" w:rsidR="00313B01" w:rsidRPr="00E76249" w:rsidRDefault="00313B01" w:rsidP="00313B01">
      <w:pPr>
        <w:spacing w:before="10"/>
        <w:rPr>
          <w:rFonts w:ascii="Arial" w:eastAsia="Arial" w:hAnsi="Arial" w:cs="Arial"/>
          <w:b/>
        </w:rPr>
      </w:pPr>
    </w:p>
    <w:p w14:paraId="219C404C" w14:textId="77777777" w:rsidR="00313B01" w:rsidRPr="00E76249" w:rsidRDefault="00313B01" w:rsidP="00313B01">
      <w:pPr>
        <w:overflowPunct w:val="0"/>
        <w:adjustRightInd w:val="0"/>
        <w:spacing w:before="1"/>
        <w:textAlignment w:val="baseline"/>
        <w:rPr>
          <w:rFonts w:ascii="Arial" w:eastAsia="Times New Roman" w:hAnsi="Arial" w:cs="Arial"/>
          <w:b/>
        </w:rPr>
      </w:pPr>
      <w:r w:rsidRPr="00E76249">
        <w:rPr>
          <w:rFonts w:ascii="Arial" w:eastAsia="Times New Roman" w:hAnsi="Arial" w:cs="Arial"/>
          <w:b/>
        </w:rPr>
        <w:t>VALIDADE DA PROPOSTA COMERCIAL</w:t>
      </w:r>
    </w:p>
    <w:p w14:paraId="025B61A7" w14:textId="77777777" w:rsidR="00313B01" w:rsidRPr="00E76249" w:rsidRDefault="00313B01" w:rsidP="00313B01">
      <w:pPr>
        <w:rPr>
          <w:rFonts w:ascii="Arial" w:eastAsia="Arial" w:hAnsi="Arial" w:cs="Arial"/>
          <w:b/>
        </w:rPr>
      </w:pPr>
    </w:p>
    <w:p w14:paraId="06BE066F" w14:textId="77777777" w:rsidR="003213CA"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 xml:space="preserve">De no mínimo, </w:t>
      </w:r>
      <w:r w:rsidRPr="00E76249">
        <w:rPr>
          <w:rFonts w:ascii="Arial" w:eastAsia="Times New Roman" w:hAnsi="Arial" w:cs="Arial"/>
          <w:b/>
        </w:rPr>
        <w:t xml:space="preserve">60 (sessenta) dias </w:t>
      </w:r>
      <w:r w:rsidRPr="00E76249">
        <w:rPr>
          <w:rFonts w:ascii="Arial" w:eastAsia="Times New Roman" w:hAnsi="Arial" w:cs="Arial"/>
        </w:rPr>
        <w:t xml:space="preserve">contatos a partir da data da sessão pública do </w:t>
      </w:r>
      <w:r w:rsidR="003213CA">
        <w:rPr>
          <w:rFonts w:ascii="Arial" w:eastAsia="Times New Roman" w:hAnsi="Arial" w:cs="Arial"/>
        </w:rPr>
        <w:t>Dispensa Eletrônica</w:t>
      </w:r>
      <w:r w:rsidRPr="00E76249">
        <w:rPr>
          <w:rFonts w:ascii="Arial" w:eastAsia="Times New Roman" w:hAnsi="Arial" w:cs="Arial"/>
        </w:rPr>
        <w:t>.</w:t>
      </w:r>
    </w:p>
    <w:p w14:paraId="43097DBC" w14:textId="77777777" w:rsidR="00313B01" w:rsidRPr="00E76249"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LOCAL e DATA</w:t>
      </w:r>
    </w:p>
    <w:p w14:paraId="5E29629D" w14:textId="77777777" w:rsidR="00313B01" w:rsidRPr="00E76249" w:rsidRDefault="00313B01" w:rsidP="00313B01">
      <w:pPr>
        <w:overflowPunct w:val="0"/>
        <w:adjustRightInd w:val="0"/>
        <w:spacing w:line="227" w:lineRule="exact"/>
        <w:textAlignment w:val="baseline"/>
        <w:rPr>
          <w:rFonts w:ascii="Arial" w:eastAsia="Times New Roman" w:hAnsi="Arial" w:cs="Arial"/>
        </w:rPr>
      </w:pPr>
      <w:r w:rsidRPr="00E76249">
        <w:rPr>
          <w:rFonts w:ascii="Arial" w:eastAsia="Times New Roman" w:hAnsi="Arial" w:cs="Arial"/>
        </w:rPr>
        <w:t>NOME E ASSINATURA DO REPRESENTANTE DA EMPRESA</w:t>
      </w:r>
    </w:p>
    <w:p w14:paraId="74B8FCF8" w14:textId="77777777" w:rsidR="00313B01" w:rsidRDefault="00313B01" w:rsidP="00313B01">
      <w:pPr>
        <w:overflowPunct w:val="0"/>
        <w:adjustRightInd w:val="0"/>
        <w:spacing w:line="227" w:lineRule="exact"/>
        <w:textAlignment w:val="baseline"/>
        <w:rPr>
          <w:rFonts w:ascii="Arial" w:eastAsia="Times New Roman" w:hAnsi="Arial" w:cs="Arial"/>
        </w:rPr>
      </w:pPr>
    </w:p>
    <w:p w14:paraId="77CDB16C" w14:textId="77777777" w:rsidR="00313B01" w:rsidRPr="00E76249" w:rsidRDefault="00313B01" w:rsidP="00313B01">
      <w:pPr>
        <w:overflowPunct w:val="0"/>
        <w:adjustRightInd w:val="0"/>
        <w:spacing w:line="227" w:lineRule="exact"/>
        <w:jc w:val="center"/>
        <w:textAlignment w:val="baseline"/>
        <w:rPr>
          <w:rFonts w:ascii="Arial" w:eastAsia="Times New Roman" w:hAnsi="Arial" w:cs="Arial"/>
          <w:b/>
        </w:rPr>
      </w:pPr>
      <w:r w:rsidRPr="00E76249">
        <w:rPr>
          <w:rFonts w:ascii="Arial" w:eastAsia="Times New Roman" w:hAnsi="Arial" w:cs="Arial"/>
        </w:rPr>
        <w:br w:type="page"/>
      </w:r>
      <w:r w:rsidRPr="00E76249">
        <w:rPr>
          <w:rFonts w:ascii="Arial" w:eastAsia="Arial" w:hAnsi="Arial" w:cs="Arial"/>
          <w:b/>
          <w:u w:val="thick" w:color="000000"/>
        </w:rPr>
        <w:lastRenderedPageBreak/>
        <w:t xml:space="preserve">ANEXO </w:t>
      </w:r>
      <w:r>
        <w:rPr>
          <w:rFonts w:ascii="Arial" w:eastAsia="Arial" w:hAnsi="Arial" w:cs="Arial"/>
          <w:b/>
          <w:u w:val="thick" w:color="000000"/>
        </w:rPr>
        <w:t>IV</w:t>
      </w:r>
    </w:p>
    <w:p w14:paraId="291C7BD7" w14:textId="77777777" w:rsidR="00313B01" w:rsidRPr="00E76249" w:rsidRDefault="00313B01" w:rsidP="00313B01">
      <w:pPr>
        <w:rPr>
          <w:rFonts w:ascii="Arial" w:eastAsia="Arial" w:hAnsi="Arial" w:cs="Arial"/>
          <w:b/>
        </w:rPr>
      </w:pPr>
    </w:p>
    <w:p w14:paraId="44C7A778" w14:textId="77777777" w:rsidR="00313B01" w:rsidRPr="00E76249" w:rsidRDefault="00313B01" w:rsidP="00313B01">
      <w:pPr>
        <w:rPr>
          <w:rFonts w:ascii="Arial" w:eastAsia="Arial" w:hAnsi="Arial" w:cs="Arial"/>
          <w:b/>
        </w:rPr>
      </w:pPr>
    </w:p>
    <w:p w14:paraId="3A70818F" w14:textId="77777777" w:rsidR="00313B01" w:rsidRPr="00E76249" w:rsidRDefault="00313B01" w:rsidP="00313B01">
      <w:pPr>
        <w:tabs>
          <w:tab w:val="left" w:pos="2155"/>
          <w:tab w:val="left" w:pos="2726"/>
          <w:tab w:val="left" w:pos="3770"/>
          <w:tab w:val="left" w:pos="5734"/>
          <w:tab w:val="left" w:pos="6715"/>
          <w:tab w:val="left" w:pos="8931"/>
        </w:tabs>
        <w:overflowPunct w:val="0"/>
        <w:adjustRightInd w:val="0"/>
        <w:spacing w:before="92"/>
        <w:jc w:val="center"/>
        <w:textAlignment w:val="baseline"/>
        <w:rPr>
          <w:rFonts w:ascii="Arial" w:eastAsia="Times New Roman" w:hAnsi="Arial" w:cs="Arial"/>
          <w:b/>
        </w:rPr>
      </w:pPr>
      <w:r w:rsidRPr="00E76249">
        <w:rPr>
          <w:rFonts w:ascii="Arial" w:eastAsia="Times New Roman" w:hAnsi="Arial" w:cs="Arial"/>
          <w:b/>
        </w:rPr>
        <w:t xml:space="preserve">DECLARAÇÃO DE ESTAR ENQUADRADA COMO MICROEMPRESA </w:t>
      </w:r>
      <w:r w:rsidRPr="00E76249">
        <w:rPr>
          <w:rFonts w:ascii="Arial" w:eastAsia="Times New Roman" w:hAnsi="Arial" w:cs="Arial"/>
          <w:b/>
          <w:spacing w:val="-9"/>
        </w:rPr>
        <w:t xml:space="preserve">OU </w:t>
      </w:r>
      <w:r w:rsidRPr="00E76249">
        <w:rPr>
          <w:rFonts w:ascii="Arial" w:eastAsia="Times New Roman" w:hAnsi="Arial" w:cs="Arial"/>
          <w:b/>
        </w:rPr>
        <w:t>EMPRESA DE PEQUENO</w:t>
      </w:r>
      <w:r w:rsidRPr="00E76249">
        <w:rPr>
          <w:rFonts w:ascii="Arial" w:eastAsia="Times New Roman" w:hAnsi="Arial" w:cs="Arial"/>
          <w:b/>
          <w:spacing w:val="-8"/>
        </w:rPr>
        <w:t xml:space="preserve"> </w:t>
      </w:r>
      <w:r w:rsidRPr="00E76249">
        <w:rPr>
          <w:rFonts w:ascii="Arial" w:eastAsia="Times New Roman" w:hAnsi="Arial" w:cs="Arial"/>
          <w:b/>
        </w:rPr>
        <w:t>PORTE</w:t>
      </w:r>
    </w:p>
    <w:p w14:paraId="0927120F" w14:textId="77777777" w:rsidR="00313B01" w:rsidRPr="00E76249" w:rsidRDefault="00313B01" w:rsidP="00313B01">
      <w:pPr>
        <w:rPr>
          <w:rFonts w:ascii="Arial" w:eastAsia="Arial" w:hAnsi="Arial" w:cs="Arial"/>
          <w:b/>
        </w:rPr>
      </w:pPr>
    </w:p>
    <w:p w14:paraId="3AEC8B63" w14:textId="77777777" w:rsidR="00313B01" w:rsidRPr="00E76249" w:rsidRDefault="00313B01" w:rsidP="00313B01">
      <w:pPr>
        <w:rPr>
          <w:rFonts w:ascii="Arial" w:eastAsia="Arial" w:hAnsi="Arial" w:cs="Arial"/>
          <w:b/>
        </w:rPr>
      </w:pPr>
    </w:p>
    <w:p w14:paraId="1FAC28D0" w14:textId="77777777" w:rsidR="00313B01" w:rsidRPr="00E76249" w:rsidRDefault="00313B01" w:rsidP="00313B01">
      <w:pPr>
        <w:rPr>
          <w:rFonts w:ascii="Arial" w:eastAsia="Arial" w:hAnsi="Arial" w:cs="Arial"/>
          <w:b/>
        </w:rPr>
      </w:pPr>
    </w:p>
    <w:p w14:paraId="2AA670DB" w14:textId="77777777" w:rsidR="00313B01" w:rsidRPr="00E76249" w:rsidRDefault="00313B01" w:rsidP="00313B01">
      <w:pPr>
        <w:rPr>
          <w:rFonts w:ascii="Arial" w:eastAsia="Arial" w:hAnsi="Arial" w:cs="Arial"/>
          <w:b/>
        </w:rPr>
      </w:pPr>
    </w:p>
    <w:p w14:paraId="4E444B5D" w14:textId="77777777" w:rsidR="00313B01" w:rsidRPr="00E76249" w:rsidRDefault="00313B01" w:rsidP="00313B01">
      <w:pPr>
        <w:spacing w:before="2"/>
        <w:rPr>
          <w:rFonts w:ascii="Arial" w:eastAsia="Arial" w:hAnsi="Arial" w:cs="Arial"/>
          <w:b/>
        </w:rPr>
      </w:pPr>
    </w:p>
    <w:p w14:paraId="2D0C0567" w14:textId="77777777" w:rsidR="00313B01" w:rsidRPr="00E76249" w:rsidRDefault="00313B01" w:rsidP="00313B01">
      <w:pPr>
        <w:jc w:val="both"/>
        <w:outlineLvl w:val="1"/>
        <w:rPr>
          <w:rFonts w:ascii="Arial" w:eastAsia="Arial" w:hAnsi="Arial" w:cs="Arial"/>
        </w:rPr>
      </w:pPr>
      <w:r w:rsidRPr="00E76249">
        <w:rPr>
          <w:rFonts w:ascii="Arial" w:eastAsia="Arial" w:hAnsi="Arial" w:cs="Arial"/>
        </w:rPr>
        <w:t>A proponente abaixo assinada, participante da licitação, por seu representante credenciado, e Contador ou Técnico Contábil declara, na forma e sob as penas impostas pela Lei Complementar 123/2006</w:t>
      </w:r>
      <w:r>
        <w:rPr>
          <w:rFonts w:ascii="Arial" w:eastAsia="Arial" w:hAnsi="Arial" w:cs="Arial"/>
        </w:rPr>
        <w:t xml:space="preserve"> </w:t>
      </w:r>
      <w:r w:rsidRPr="00E76249">
        <w:rPr>
          <w:rFonts w:ascii="Arial" w:eastAsia="Arial" w:hAnsi="Arial" w:cs="Arial"/>
        </w:rPr>
        <w:t>incisos I e II do artigo 3/ e demais legislações pertinentes que se enquadra como:</w:t>
      </w:r>
    </w:p>
    <w:p w14:paraId="4138195C" w14:textId="77777777" w:rsidR="00313B01" w:rsidRPr="00E76249" w:rsidRDefault="00313B01" w:rsidP="00313B01">
      <w:pPr>
        <w:rPr>
          <w:rFonts w:ascii="Arial" w:eastAsia="Arial" w:hAnsi="Arial" w:cs="Arial"/>
        </w:rPr>
      </w:pPr>
    </w:p>
    <w:p w14:paraId="2031A934"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w:t>
      </w:r>
      <w:r>
        <w:rPr>
          <w:rFonts w:ascii="Arial" w:eastAsia="Times New Roman" w:hAnsi="Arial" w:cs="Arial"/>
          <w:b/>
        </w:rPr>
        <w:t xml:space="preserve"> </w:t>
      </w:r>
      <w:r w:rsidRPr="00E76249">
        <w:rPr>
          <w:rFonts w:ascii="Arial" w:eastAsia="Times New Roman" w:hAnsi="Arial" w:cs="Arial"/>
          <w:b/>
        </w:rPr>
        <w:t>EMPRE</w:t>
      </w:r>
      <w:r>
        <w:rPr>
          <w:rFonts w:ascii="Arial" w:eastAsia="Times New Roman" w:hAnsi="Arial" w:cs="Arial"/>
          <w:b/>
        </w:rPr>
        <w:t>ENDEDOR INDIVIDUAL</w:t>
      </w:r>
    </w:p>
    <w:p w14:paraId="2C34EE02"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p>
    <w:p w14:paraId="059B8C76" w14:textId="77777777" w:rsidR="00313B01" w:rsidRPr="00E76249"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MICROEMPRESA</w:t>
      </w:r>
    </w:p>
    <w:p w14:paraId="3B683427" w14:textId="77777777" w:rsidR="00313B01" w:rsidRPr="00E76249" w:rsidRDefault="00313B01" w:rsidP="00313B01">
      <w:pPr>
        <w:spacing w:before="11"/>
        <w:rPr>
          <w:rFonts w:ascii="Arial" w:eastAsia="Arial" w:hAnsi="Arial" w:cs="Arial"/>
        </w:rPr>
      </w:pPr>
    </w:p>
    <w:p w14:paraId="27A5993B" w14:textId="77777777" w:rsidR="00313B01" w:rsidRPr="00E76249" w:rsidRDefault="00313B01" w:rsidP="00313B01">
      <w:pPr>
        <w:tabs>
          <w:tab w:val="left" w:pos="500"/>
        </w:tabs>
        <w:overflowPunct w:val="0"/>
        <w:adjustRightInd w:val="0"/>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 EMPRESA DE PEQUENO</w:t>
      </w:r>
      <w:r w:rsidRPr="00E76249">
        <w:rPr>
          <w:rFonts w:ascii="Arial" w:eastAsia="Times New Roman" w:hAnsi="Arial" w:cs="Arial"/>
          <w:b/>
          <w:spacing w:val="-4"/>
        </w:rPr>
        <w:t xml:space="preserve"> </w:t>
      </w:r>
      <w:r w:rsidRPr="00E76249">
        <w:rPr>
          <w:rFonts w:ascii="Arial" w:eastAsia="Times New Roman" w:hAnsi="Arial" w:cs="Arial"/>
          <w:b/>
        </w:rPr>
        <w:t>PORTE</w:t>
      </w:r>
    </w:p>
    <w:p w14:paraId="16F436D7" w14:textId="77777777" w:rsidR="00313B01" w:rsidRPr="00E76249" w:rsidRDefault="00313B01" w:rsidP="00313B01">
      <w:pPr>
        <w:rPr>
          <w:rFonts w:ascii="Arial" w:eastAsia="Arial" w:hAnsi="Arial" w:cs="Arial"/>
        </w:rPr>
      </w:pPr>
    </w:p>
    <w:p w14:paraId="31E897BE" w14:textId="77777777" w:rsidR="00313B01" w:rsidRPr="00E76249" w:rsidRDefault="00313B01" w:rsidP="00313B01">
      <w:pPr>
        <w:tabs>
          <w:tab w:val="left" w:pos="9041"/>
        </w:tabs>
        <w:overflowPunct w:val="0"/>
        <w:adjustRightInd w:val="0"/>
        <w:jc w:val="both"/>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5"/>
        </w:rPr>
        <w:t xml:space="preserve"> </w:t>
      </w:r>
      <w:r w:rsidRPr="00E76249">
        <w:rPr>
          <w:rFonts w:ascii="Arial" w:eastAsia="Times New Roman" w:hAnsi="Arial" w:cs="Arial"/>
          <w:b/>
        </w:rPr>
        <w:t>OUTRA: _________________________________________________________</w:t>
      </w:r>
    </w:p>
    <w:p w14:paraId="4312325C" w14:textId="77777777" w:rsidR="00313B01" w:rsidRPr="00E76249" w:rsidRDefault="00313B01" w:rsidP="00313B01">
      <w:pPr>
        <w:rPr>
          <w:rFonts w:ascii="Arial" w:eastAsia="Arial" w:hAnsi="Arial" w:cs="Arial"/>
        </w:rPr>
      </w:pPr>
    </w:p>
    <w:p w14:paraId="2C22C133" w14:textId="77777777" w:rsidR="00313B01" w:rsidRPr="00E76249" w:rsidRDefault="00313B01" w:rsidP="00313B01">
      <w:pPr>
        <w:overflowPunct w:val="0"/>
        <w:adjustRightInd w:val="0"/>
        <w:spacing w:before="92"/>
        <w:textAlignment w:val="baseline"/>
        <w:rPr>
          <w:rFonts w:ascii="Arial" w:eastAsia="Times New Roman" w:hAnsi="Arial" w:cs="Arial"/>
        </w:rPr>
      </w:pPr>
      <w:r w:rsidRPr="00E76249">
        <w:rPr>
          <w:rFonts w:ascii="Arial" w:eastAsia="Times New Roman" w:hAnsi="Arial" w:cs="Arial"/>
        </w:rPr>
        <w:t>e que:</w:t>
      </w:r>
    </w:p>
    <w:p w14:paraId="4C5A89D5" w14:textId="77777777" w:rsidR="00313B01" w:rsidRPr="00E76249" w:rsidRDefault="00313B01" w:rsidP="00313B01">
      <w:pPr>
        <w:rPr>
          <w:rFonts w:ascii="Arial" w:eastAsia="Arial" w:hAnsi="Arial" w:cs="Arial"/>
        </w:rPr>
      </w:pPr>
    </w:p>
    <w:p w14:paraId="48669515"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a) O valor da receita bruta anual da sociedade, no último exercício, não excedeu o limite fixado nos incisos I e II, art. 3/ da Lei Complementar n°</w:t>
      </w:r>
      <w:r w:rsidRPr="00E76249">
        <w:rPr>
          <w:rFonts w:ascii="Arial" w:eastAsia="Arial" w:hAnsi="Arial" w:cs="Arial"/>
          <w:spacing w:val="-27"/>
        </w:rPr>
        <w:t xml:space="preserve"> </w:t>
      </w:r>
      <w:r w:rsidRPr="00E76249">
        <w:rPr>
          <w:rFonts w:ascii="Arial" w:eastAsia="Arial" w:hAnsi="Arial" w:cs="Arial"/>
        </w:rPr>
        <w:t>123/2006;</w:t>
      </w:r>
    </w:p>
    <w:p w14:paraId="22722544"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b) Não se enquadra em qualquer das hipóteses de exclusão relacionadas no art. 3/, § 4°, incisos I a X, da mesma</w:t>
      </w:r>
      <w:r w:rsidRPr="00E76249">
        <w:rPr>
          <w:rFonts w:ascii="Arial" w:eastAsia="Arial" w:hAnsi="Arial" w:cs="Arial"/>
          <w:spacing w:val="-10"/>
        </w:rPr>
        <w:t xml:space="preserve"> </w:t>
      </w:r>
      <w:r w:rsidRPr="00E76249">
        <w:rPr>
          <w:rFonts w:ascii="Arial" w:eastAsia="Arial" w:hAnsi="Arial" w:cs="Arial"/>
        </w:rPr>
        <w:t>Lei.</w:t>
      </w:r>
    </w:p>
    <w:p w14:paraId="100C64FE" w14:textId="77777777" w:rsidR="00313B01" w:rsidRPr="00E76249" w:rsidRDefault="00313B01" w:rsidP="00313B01">
      <w:pPr>
        <w:spacing w:before="1"/>
        <w:rPr>
          <w:rFonts w:ascii="Arial" w:eastAsia="Arial" w:hAnsi="Arial" w:cs="Arial"/>
        </w:rPr>
      </w:pPr>
    </w:p>
    <w:p w14:paraId="468B1C18" w14:textId="77777777" w:rsidR="00313B01" w:rsidRPr="00E76249" w:rsidRDefault="00313B01" w:rsidP="00313B01">
      <w:pPr>
        <w:overflowPunct w:val="0"/>
        <w:adjustRightInd w:val="0"/>
        <w:textAlignment w:val="baseline"/>
        <w:rPr>
          <w:rFonts w:ascii="Arial" w:eastAsia="Times New Roman" w:hAnsi="Arial" w:cs="Arial"/>
        </w:rPr>
      </w:pPr>
      <w:r w:rsidRPr="00E76249">
        <w:rPr>
          <w:rFonts w:ascii="Arial" w:eastAsia="Times New Roman" w:hAnsi="Arial" w:cs="Arial"/>
        </w:rPr>
        <w:t>Por ser verdade, firmamos a presente.</w:t>
      </w:r>
    </w:p>
    <w:p w14:paraId="61C1AAEB" w14:textId="77777777" w:rsidR="00313B01" w:rsidRPr="00E76249" w:rsidRDefault="00313B01" w:rsidP="00313B01">
      <w:pPr>
        <w:rPr>
          <w:rFonts w:ascii="Arial" w:eastAsia="Arial" w:hAnsi="Arial" w:cs="Arial"/>
        </w:rPr>
      </w:pPr>
    </w:p>
    <w:p w14:paraId="5DC6F048" w14:textId="77777777" w:rsidR="00313B01" w:rsidRPr="00E76249" w:rsidRDefault="00313B01" w:rsidP="00313B01">
      <w:pPr>
        <w:spacing w:before="11"/>
        <w:rPr>
          <w:rFonts w:ascii="Arial" w:eastAsia="Arial" w:hAnsi="Arial" w:cs="Arial"/>
        </w:rPr>
      </w:pPr>
    </w:p>
    <w:p w14:paraId="33FCDE1D" w14:textId="77777777" w:rsidR="00313B01" w:rsidRPr="00E76249" w:rsidRDefault="00313B01" w:rsidP="00313B01">
      <w:pPr>
        <w:tabs>
          <w:tab w:val="left" w:pos="3154"/>
          <w:tab w:val="left" w:pos="4288"/>
          <w:tab w:val="left" w:pos="6686"/>
          <w:tab w:val="left" w:pos="8096"/>
        </w:tabs>
        <w:overflowPunct w:val="0"/>
        <w:adjustRightInd w:val="0"/>
        <w:spacing w:before="92"/>
        <w:textAlignment w:val="baseline"/>
        <w:rPr>
          <w:rFonts w:ascii="Arial" w:eastAsia="Times New Roman" w:hAnsi="Arial" w:cs="Arial"/>
        </w:rPr>
      </w:pPr>
      <w:r w:rsidRPr="00E76249">
        <w:rPr>
          <w:rFonts w:ascii="Arial" w:eastAsia="Times New Roman" w:hAnsi="Arial" w:cs="Arial"/>
        </w:rPr>
        <w:t xml:space="preserve">Local e data: </w:t>
      </w:r>
      <w:r w:rsidRPr="00E76249">
        <w:rPr>
          <w:rFonts w:ascii="Arial" w:eastAsia="Times New Roman" w:hAnsi="Arial" w:cs="Arial"/>
          <w:u w:val="single"/>
        </w:rPr>
        <w:t>______________________________________________________________</w:t>
      </w:r>
    </w:p>
    <w:p w14:paraId="06E1BDDA"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D3D1A55"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r>
        <w:rPr>
          <w:rFonts w:ascii="Arial" w:eastAsia="Times New Roman" w:hAnsi="Arial" w:cs="Arial"/>
        </w:rPr>
        <w:br w:type="page"/>
      </w:r>
      <w:r w:rsidRPr="00632F45">
        <w:rPr>
          <w:rFonts w:ascii="Arial" w:eastAsia="Times New Roman" w:hAnsi="Arial" w:cs="Arial"/>
          <w:b/>
          <w:bCs/>
          <w:u w:val="single"/>
        </w:rPr>
        <w:lastRenderedPageBreak/>
        <w:t>ANEXO V</w:t>
      </w:r>
      <w:r w:rsidRPr="00E76249">
        <w:rPr>
          <w:rFonts w:ascii="Arial" w:eastAsia="Times New Roman" w:hAnsi="Arial" w:cs="Arial"/>
        </w:rPr>
        <w:t xml:space="preserve"> </w:t>
      </w:r>
    </w:p>
    <w:p w14:paraId="4C27E2F4"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313A8DB2" w14:textId="77777777" w:rsidR="00313B01" w:rsidRPr="00E76249"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b/>
          <w:bCs/>
        </w:rPr>
      </w:pPr>
      <w:r w:rsidRPr="00E76249">
        <w:rPr>
          <w:rFonts w:ascii="Arial" w:eastAsia="Times New Roman" w:hAnsi="Arial" w:cs="Arial"/>
          <w:b/>
          <w:bCs/>
        </w:rPr>
        <w:t>FICHA DE CADASTRO DE REPRESENTANTE</w:t>
      </w:r>
    </w:p>
    <w:p w14:paraId="2E5AC473" w14:textId="77777777" w:rsidR="00313B01" w:rsidRPr="00E76249" w:rsidRDefault="00313B01" w:rsidP="00313B01">
      <w:pPr>
        <w:tabs>
          <w:tab w:val="left" w:pos="3154"/>
          <w:tab w:val="left" w:pos="4288"/>
          <w:tab w:val="left" w:pos="6686"/>
          <w:tab w:val="left" w:pos="8096"/>
        </w:tabs>
        <w:overflowPunct w:val="0"/>
        <w:adjustRightInd w:val="0"/>
        <w:spacing w:before="92"/>
        <w:ind w:left="220"/>
        <w:textAlignment w:val="baseline"/>
        <w:rPr>
          <w:rFonts w:ascii="Arial" w:eastAsia="Times New Roman" w:hAnsi="Arial" w:cs="Arial"/>
        </w:rPr>
      </w:pPr>
    </w:p>
    <w:p w14:paraId="6B2F40F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b/>
        </w:rPr>
      </w:pPr>
      <w:r w:rsidRPr="00E76249">
        <w:rPr>
          <w:rFonts w:ascii="Arial" w:eastAsia="Times New Roman" w:hAnsi="Arial" w:cs="Arial"/>
          <w:b/>
        </w:rPr>
        <w:t>CADASTRAMENTO DE REPRESENTANTE</w:t>
      </w:r>
      <w:r>
        <w:rPr>
          <w:rFonts w:ascii="Arial" w:eastAsia="Times New Roman" w:hAnsi="Arial" w:cs="Arial"/>
          <w:b/>
        </w:rPr>
        <w:t xml:space="preserve"> </w:t>
      </w:r>
      <w:r w:rsidRPr="00E76249">
        <w:rPr>
          <w:rFonts w:ascii="Arial" w:eastAsia="Times New Roman" w:hAnsi="Arial" w:cs="Arial"/>
          <w:b/>
        </w:rPr>
        <w:t>EMPRESA ___________________________________</w:t>
      </w:r>
    </w:p>
    <w:p w14:paraId="0EDD72F2"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08F6E93"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Nome: ________________________________________________________________________</w:t>
      </w:r>
    </w:p>
    <w:p w14:paraId="7991F4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F53A525"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Endereço: _________________________________________________________ nº _________</w:t>
      </w:r>
    </w:p>
    <w:p w14:paraId="76F36650"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72A8FE39"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Complemento: ______________________________ Bairro: _______________________________</w:t>
      </w:r>
    </w:p>
    <w:p w14:paraId="582DD7F4"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71C2803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Cidade: _________________________________________ Estado: _______________________</w:t>
      </w:r>
    </w:p>
    <w:p w14:paraId="4DBE5A68"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1A9F351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Cep: ___________________________________________</w:t>
      </w:r>
    </w:p>
    <w:p w14:paraId="68C500C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8BCE149"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Telefone (pessoal): __________________________________________</w:t>
      </w:r>
    </w:p>
    <w:p w14:paraId="311B906D"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9807673"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E-mail (pessoal): ________________________________________________________________</w:t>
      </w:r>
    </w:p>
    <w:p w14:paraId="204CCCE1"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3D5CA8EF" w14:textId="77777777" w:rsidR="003213CA" w:rsidRDefault="003213CA">
      <w:pPr>
        <w:rPr>
          <w:rFonts w:ascii="Arial" w:hAnsi="Arial" w:cs="Arial"/>
          <w:i/>
        </w:rPr>
      </w:pPr>
      <w:r>
        <w:rPr>
          <w:rFonts w:ascii="Arial" w:hAnsi="Arial" w:cs="Arial"/>
          <w:i/>
        </w:rPr>
        <w:br w:type="page"/>
      </w:r>
    </w:p>
    <w:p w14:paraId="26C9A075" w14:textId="77777777" w:rsidR="00D21682" w:rsidRPr="00D21682" w:rsidRDefault="00D21682" w:rsidP="00D21682">
      <w:pPr>
        <w:overflowPunct w:val="0"/>
        <w:adjustRightInd w:val="0"/>
        <w:jc w:val="center"/>
        <w:textAlignment w:val="baseline"/>
        <w:rPr>
          <w:rFonts w:ascii="Arial" w:eastAsia="Times New Roman" w:hAnsi="Arial" w:cs="Arial"/>
          <w:b/>
          <w:sz w:val="20"/>
          <w:szCs w:val="20"/>
          <w:u w:val="single"/>
          <w:lang w:val="pt-BR"/>
        </w:rPr>
      </w:pPr>
      <w:bookmarkStart w:id="0" w:name="_Hlk42608394"/>
      <w:r w:rsidRPr="00D21682">
        <w:rPr>
          <w:rFonts w:ascii="Arial" w:eastAsia="Times New Roman" w:hAnsi="Arial" w:cs="Arial"/>
          <w:b/>
          <w:sz w:val="20"/>
          <w:szCs w:val="20"/>
          <w:u w:val="single"/>
        </w:rPr>
        <w:lastRenderedPageBreak/>
        <w:t>ANEXO VI</w:t>
      </w:r>
    </w:p>
    <w:bookmarkEnd w:id="0"/>
    <w:p w14:paraId="201D74DC" w14:textId="77777777" w:rsidR="00D21682" w:rsidRPr="00D21682" w:rsidRDefault="00D21682" w:rsidP="00D21682">
      <w:pPr>
        <w:jc w:val="center"/>
        <w:rPr>
          <w:rFonts w:ascii="Arial" w:hAnsi="Arial" w:cs="Arial"/>
          <w:sz w:val="20"/>
          <w:szCs w:val="20"/>
          <w:u w:val="single"/>
        </w:rPr>
      </w:pPr>
      <w:r w:rsidRPr="00D21682">
        <w:rPr>
          <w:rFonts w:ascii="Arial" w:hAnsi="Arial" w:cs="Arial"/>
          <w:sz w:val="20"/>
          <w:szCs w:val="20"/>
          <w:u w:val="single"/>
        </w:rPr>
        <w:t>(MINUTA DE CONTRATO)</w:t>
      </w:r>
    </w:p>
    <w:p w14:paraId="2518D2EC" w14:textId="77777777" w:rsidR="00D21682" w:rsidRPr="00D21682" w:rsidRDefault="00D21682" w:rsidP="00D21682">
      <w:pPr>
        <w:jc w:val="both"/>
        <w:rPr>
          <w:rFonts w:ascii="Arial" w:hAnsi="Arial" w:cs="Arial"/>
          <w:b/>
          <w:sz w:val="20"/>
          <w:szCs w:val="20"/>
        </w:rPr>
      </w:pPr>
    </w:p>
    <w:p w14:paraId="446067A6" w14:textId="397109E0" w:rsidR="00D21682" w:rsidRPr="00D21682" w:rsidRDefault="00D21682" w:rsidP="00D21682">
      <w:pPr>
        <w:pStyle w:val="Corpodetexto3"/>
        <w:widowControl w:val="0"/>
        <w:spacing w:after="0"/>
        <w:ind w:left="3402"/>
        <w:jc w:val="both"/>
        <w:rPr>
          <w:rFonts w:ascii="Arial" w:hAnsi="Arial" w:cs="Arial"/>
          <w:b/>
          <w:sz w:val="20"/>
          <w:szCs w:val="20"/>
        </w:rPr>
      </w:pPr>
      <w:r w:rsidRPr="00D21682">
        <w:rPr>
          <w:rFonts w:ascii="Arial" w:hAnsi="Arial" w:cs="Arial"/>
          <w:b/>
          <w:sz w:val="20"/>
          <w:szCs w:val="20"/>
        </w:rPr>
        <w:t xml:space="preserve">INSTRUMENTO PARTICULAR DE CONTRATO DE </w:t>
      </w:r>
      <w:r w:rsidR="0051345F">
        <w:rPr>
          <w:rFonts w:ascii="Arial" w:hAnsi="Arial" w:cs="Arial"/>
          <w:b/>
          <w:sz w:val="20"/>
          <w:szCs w:val="20"/>
          <w:lang w:val="pt-BR"/>
        </w:rPr>
        <w:t>AQUISIÇÃO DE EQUIPAMENTOS</w:t>
      </w:r>
      <w:r w:rsidRPr="00D21682">
        <w:rPr>
          <w:rFonts w:ascii="Arial" w:hAnsi="Arial" w:cs="Arial"/>
          <w:b/>
          <w:sz w:val="20"/>
          <w:szCs w:val="20"/>
        </w:rPr>
        <w:t xml:space="preserve"> QUE ENTRE SI FAZEM: MUNICÍPIO DE ROSANA E (---------------------).</w:t>
      </w:r>
    </w:p>
    <w:p w14:paraId="417522D2" w14:textId="77777777" w:rsidR="00D21682" w:rsidRPr="00D21682" w:rsidRDefault="00D21682" w:rsidP="00D21682">
      <w:pPr>
        <w:jc w:val="both"/>
        <w:rPr>
          <w:rFonts w:ascii="Arial" w:hAnsi="Arial" w:cs="Arial"/>
          <w:sz w:val="20"/>
          <w:szCs w:val="20"/>
        </w:rPr>
      </w:pPr>
    </w:p>
    <w:p w14:paraId="45C5B21F" w14:textId="7273E2BD" w:rsidR="00D21682" w:rsidRPr="00D21682" w:rsidRDefault="00D21682" w:rsidP="00D21682">
      <w:pPr>
        <w:jc w:val="both"/>
        <w:rPr>
          <w:rFonts w:ascii="Arial" w:hAnsi="Arial" w:cs="Arial"/>
          <w:bCs/>
          <w:sz w:val="20"/>
          <w:szCs w:val="20"/>
        </w:rPr>
      </w:pPr>
      <w:r w:rsidRPr="00D21682">
        <w:rPr>
          <w:rFonts w:ascii="Arial" w:hAnsi="Arial" w:cs="Arial"/>
          <w:sz w:val="20"/>
          <w:szCs w:val="20"/>
        </w:rPr>
        <w:t>Pelo presente instrumento particular de contrato</w:t>
      </w:r>
      <w:r w:rsidRPr="00D21682">
        <w:rPr>
          <w:rFonts w:ascii="Arial" w:hAnsi="Arial" w:cs="Arial"/>
          <w:bCs/>
          <w:sz w:val="20"/>
          <w:szCs w:val="20"/>
        </w:rPr>
        <w:t xml:space="preserve">, </w:t>
      </w:r>
      <w:r w:rsidRPr="00D21682">
        <w:rPr>
          <w:rFonts w:ascii="Arial" w:hAnsi="Arial" w:cs="Arial"/>
          <w:sz w:val="20"/>
          <w:szCs w:val="20"/>
        </w:rPr>
        <w:t xml:space="preserve">de um lado o </w:t>
      </w:r>
      <w:r w:rsidRPr="00D21682">
        <w:rPr>
          <w:rFonts w:ascii="Arial" w:hAnsi="Arial" w:cs="Arial"/>
          <w:b/>
          <w:sz w:val="20"/>
          <w:szCs w:val="20"/>
        </w:rPr>
        <w:t>MUNICÍPIO DE ROSANA</w:t>
      </w:r>
      <w:r w:rsidRPr="00D21682">
        <w:rPr>
          <w:rFonts w:ascii="Arial" w:hAnsi="Arial" w:cs="Arial"/>
          <w:sz w:val="20"/>
          <w:szCs w:val="20"/>
        </w:rPr>
        <w:t xml:space="preserve">, neste ato representado pelo Prefeito </w:t>
      </w:r>
      <w:r w:rsidRPr="00D21682">
        <w:rPr>
          <w:rFonts w:ascii="Arial" w:hAnsi="Arial" w:cs="Arial"/>
          <w:b/>
          <w:sz w:val="20"/>
          <w:szCs w:val="20"/>
        </w:rPr>
        <w:t xml:space="preserve">Sr. </w:t>
      </w:r>
      <w:r w:rsidR="00FE6EFE">
        <w:rPr>
          <w:rFonts w:ascii="Arial" w:hAnsi="Arial" w:cs="Arial"/>
          <w:b/>
          <w:sz w:val="20"/>
          <w:szCs w:val="20"/>
        </w:rPr>
        <w:t>CLAUDEMIR PERES FRANCISCO DE OLIVEIRA</w:t>
      </w:r>
      <w:r w:rsidRPr="00D21682">
        <w:rPr>
          <w:rFonts w:ascii="Arial" w:hAnsi="Arial" w:cs="Arial"/>
          <w:sz w:val="20"/>
          <w:szCs w:val="20"/>
        </w:rPr>
        <w:t xml:space="preserve">, brasileiro, casado, residente e domiciliado no Município de Rosana, doravante denominado simplesmente </w:t>
      </w:r>
      <w:r w:rsidRPr="00D21682">
        <w:rPr>
          <w:rFonts w:ascii="Arial" w:hAnsi="Arial" w:cs="Arial"/>
          <w:b/>
          <w:sz w:val="20"/>
          <w:szCs w:val="20"/>
        </w:rPr>
        <w:t>CONTRATANTE</w:t>
      </w:r>
      <w:r w:rsidRPr="00D21682">
        <w:rPr>
          <w:rFonts w:ascii="Arial" w:hAnsi="Arial" w:cs="Arial"/>
          <w:bCs/>
          <w:sz w:val="20"/>
          <w:szCs w:val="20"/>
        </w:rPr>
        <w:t xml:space="preserve">, </w:t>
      </w:r>
      <w:r w:rsidRPr="00D21682">
        <w:rPr>
          <w:rFonts w:ascii="Arial" w:hAnsi="Arial" w:cs="Arial"/>
          <w:sz w:val="20"/>
          <w:szCs w:val="20"/>
        </w:rPr>
        <w:t xml:space="preserve">e de outro lado, a empresa </w:t>
      </w:r>
      <w:r w:rsidRPr="00D21682">
        <w:rPr>
          <w:rFonts w:ascii="Arial" w:hAnsi="Arial" w:cs="Arial"/>
          <w:b/>
          <w:sz w:val="20"/>
          <w:szCs w:val="20"/>
        </w:rPr>
        <w:t>(-------------)</w:t>
      </w:r>
      <w:r w:rsidRPr="00D21682">
        <w:rPr>
          <w:rFonts w:ascii="Arial" w:hAnsi="Arial" w:cs="Arial"/>
          <w:sz w:val="20"/>
          <w:szCs w:val="20"/>
        </w:rPr>
        <w:t xml:space="preserve">, CNPJ. nº (--------------), com sede na (---------), na cidade (-----------), Estado (---------), CEP (---------), neste Ato representada por (-------------), portador do CPF (---------) e do RG (---------), doravante denominado simplesmente </w:t>
      </w:r>
      <w:r w:rsidRPr="00D21682">
        <w:rPr>
          <w:rFonts w:ascii="Arial" w:hAnsi="Arial" w:cs="Arial"/>
          <w:b/>
          <w:sz w:val="20"/>
          <w:szCs w:val="20"/>
        </w:rPr>
        <w:t>CONTRATADA</w:t>
      </w:r>
      <w:r w:rsidRPr="00D21682">
        <w:rPr>
          <w:rFonts w:ascii="Arial" w:hAnsi="Arial" w:cs="Arial"/>
          <w:bCs/>
          <w:sz w:val="20"/>
          <w:szCs w:val="20"/>
        </w:rPr>
        <w:t xml:space="preserve">, conforme atos constitutivos da empresa e em observância às disposições da Lei nº 14.133, de 1º de abril de 2021, e demais legislação aplicável, </w:t>
      </w:r>
      <w:r w:rsidRPr="00D21682">
        <w:rPr>
          <w:rFonts w:ascii="Arial" w:hAnsi="Arial" w:cs="Arial"/>
          <w:sz w:val="20"/>
          <w:szCs w:val="20"/>
        </w:rPr>
        <w:t>tem entre si como certo e ajustado o presente contrato</w:t>
      </w:r>
      <w:r w:rsidRPr="00D21682">
        <w:rPr>
          <w:rFonts w:ascii="Arial" w:hAnsi="Arial" w:cs="Arial"/>
          <w:bCs/>
          <w:sz w:val="20"/>
          <w:szCs w:val="20"/>
        </w:rPr>
        <w:t xml:space="preserve">, decorrente do </w:t>
      </w:r>
      <w:r w:rsidRPr="00D21682">
        <w:rPr>
          <w:rFonts w:ascii="Arial" w:hAnsi="Arial" w:cs="Arial"/>
          <w:b/>
          <w:i/>
          <w:sz w:val="20"/>
          <w:szCs w:val="20"/>
        </w:rPr>
        <w:t>Processo</w:t>
      </w:r>
      <w:r w:rsidRPr="00D21682">
        <w:rPr>
          <w:rFonts w:ascii="Arial" w:hAnsi="Arial" w:cs="Arial"/>
          <w:b/>
          <w:sz w:val="20"/>
          <w:szCs w:val="20"/>
        </w:rPr>
        <w:t xml:space="preserve"> </w:t>
      </w:r>
      <w:r w:rsidRPr="00D21682">
        <w:rPr>
          <w:rFonts w:ascii="Arial" w:hAnsi="Arial" w:cs="Arial"/>
          <w:b/>
          <w:i/>
          <w:sz w:val="20"/>
          <w:szCs w:val="20"/>
        </w:rPr>
        <w:t xml:space="preserve">nº </w:t>
      </w:r>
      <w:r w:rsidR="00F57CAB">
        <w:rPr>
          <w:rFonts w:ascii="Arial" w:hAnsi="Arial" w:cs="Arial"/>
          <w:b/>
          <w:i/>
          <w:sz w:val="20"/>
          <w:szCs w:val="20"/>
        </w:rPr>
        <w:t>0024/2026</w:t>
      </w:r>
      <w:r w:rsidRPr="00D21682">
        <w:rPr>
          <w:rFonts w:ascii="Arial" w:hAnsi="Arial" w:cs="Arial"/>
          <w:b/>
          <w:i/>
          <w:sz w:val="20"/>
          <w:szCs w:val="20"/>
        </w:rPr>
        <w:t xml:space="preserve"> </w:t>
      </w:r>
      <w:r>
        <w:rPr>
          <w:rFonts w:ascii="Arial" w:hAnsi="Arial" w:cs="Arial"/>
          <w:b/>
          <w:i/>
          <w:sz w:val="20"/>
          <w:szCs w:val="20"/>
        </w:rPr>
        <w:t>–</w:t>
      </w:r>
      <w:r w:rsidRPr="00D21682">
        <w:rPr>
          <w:rFonts w:ascii="Arial" w:hAnsi="Arial" w:cs="Arial"/>
          <w:sz w:val="20"/>
          <w:szCs w:val="20"/>
        </w:rPr>
        <w:t xml:space="preserv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4E6AF2">
        <w:rPr>
          <w:rFonts w:ascii="Arial" w:hAnsi="Arial" w:cs="Arial"/>
          <w:b/>
          <w:i/>
          <w:sz w:val="20"/>
          <w:szCs w:val="20"/>
        </w:rPr>
        <w:t>005/2026</w:t>
      </w:r>
      <w:r w:rsidRPr="00D21682">
        <w:rPr>
          <w:rFonts w:ascii="Arial" w:hAnsi="Arial" w:cs="Arial"/>
          <w:bCs/>
          <w:sz w:val="20"/>
          <w:szCs w:val="20"/>
        </w:rPr>
        <w:t>, mediante as cláusulas e condições a seguir enunciadas.</w:t>
      </w:r>
    </w:p>
    <w:p w14:paraId="4C4F3550" w14:textId="77777777" w:rsidR="00D21682" w:rsidRPr="00D21682" w:rsidRDefault="00D21682" w:rsidP="00D21682">
      <w:pPr>
        <w:jc w:val="both"/>
        <w:rPr>
          <w:rFonts w:ascii="Arial" w:hAnsi="Arial" w:cs="Arial"/>
          <w:bCs/>
          <w:sz w:val="20"/>
          <w:szCs w:val="20"/>
        </w:rPr>
      </w:pPr>
    </w:p>
    <w:p w14:paraId="15BD270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1. CLÁUSULA PRIMEIRA - OBJETO </w:t>
      </w:r>
    </w:p>
    <w:p w14:paraId="148F7078" w14:textId="23DFCFDC"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 </w:t>
      </w:r>
      <w:r w:rsidRPr="00D21682">
        <w:rPr>
          <w:rFonts w:ascii="Arial" w:hAnsi="Arial" w:cs="Arial"/>
          <w:sz w:val="20"/>
          <w:szCs w:val="20"/>
        </w:rPr>
        <w:t xml:space="preserve">O presente contrato tem por objeto a </w:t>
      </w:r>
      <w:r w:rsidR="00343439" w:rsidRPr="00343439">
        <w:rPr>
          <w:rFonts w:ascii="Arial" w:hAnsi="Arial" w:cs="Arial"/>
          <w:i/>
          <w:sz w:val="20"/>
          <w:szCs w:val="20"/>
          <w:u w:val="single"/>
        </w:rPr>
        <w:t xml:space="preserve">aquisição de mobiliários destinados ao gabinete do prefeito, incluindo entrega e montagem, com entrega total, com exclusiva participação de microempresa e/ou empresa de pequeno porte, conforme especificações </w:t>
      </w:r>
      <w:r w:rsidR="00343439" w:rsidRPr="00343439">
        <w:rPr>
          <w:rFonts w:ascii="Arial" w:eastAsia="Arial" w:hAnsi="Arial" w:cs="Arial"/>
          <w:i/>
          <w:sz w:val="20"/>
          <w:szCs w:val="20"/>
          <w:u w:val="single"/>
        </w:rPr>
        <w:t>constantes neste edital e seus anexos</w:t>
      </w:r>
      <w:r w:rsidRPr="00D21682">
        <w:rPr>
          <w:rFonts w:ascii="Arial" w:hAnsi="Arial" w:cs="Arial"/>
          <w:sz w:val="20"/>
          <w:szCs w:val="20"/>
        </w:rPr>
        <w:t xml:space="preserve">, ficando a </w:t>
      </w:r>
      <w:r w:rsidRPr="00D21682">
        <w:rPr>
          <w:rFonts w:ascii="Arial" w:hAnsi="Arial" w:cs="Arial"/>
          <w:b/>
          <w:sz w:val="20"/>
          <w:szCs w:val="20"/>
        </w:rPr>
        <w:t>CONTRATADA</w:t>
      </w:r>
      <w:r w:rsidRPr="00D21682">
        <w:rPr>
          <w:rFonts w:ascii="Arial" w:hAnsi="Arial" w:cs="Arial"/>
          <w:sz w:val="20"/>
          <w:szCs w:val="20"/>
        </w:rPr>
        <w:t xml:space="preserve"> obrigada a fornecer</w:t>
      </w:r>
      <w:r w:rsidRPr="00D21682">
        <w:rPr>
          <w:rFonts w:ascii="Arial" w:hAnsi="Arial" w:cs="Arial"/>
          <w:b/>
          <w:i/>
          <w:sz w:val="20"/>
          <w:szCs w:val="20"/>
        </w:rPr>
        <w:t xml:space="preserve"> o(s) produto(s) abaixo relacionado(s) com as mesmas características e preços propostos no processo licitatório</w:t>
      </w:r>
      <w:r w:rsidRPr="00D21682">
        <w:rPr>
          <w:rFonts w:ascii="Arial" w:hAnsi="Arial" w:cs="Arial"/>
          <w:sz w:val="20"/>
          <w:szCs w:val="20"/>
        </w:rPr>
        <w:t xml:space="preserve">, modalidade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4E6AF2">
        <w:rPr>
          <w:rFonts w:ascii="Arial" w:hAnsi="Arial" w:cs="Arial"/>
          <w:b/>
          <w:i/>
          <w:sz w:val="20"/>
          <w:szCs w:val="20"/>
        </w:rPr>
        <w:t>005/2026</w:t>
      </w:r>
      <w:r w:rsidRPr="00D21682">
        <w:rPr>
          <w:rFonts w:ascii="Arial" w:hAnsi="Arial" w:cs="Arial"/>
          <w:bCs/>
          <w:sz w:val="20"/>
          <w:szCs w:val="20"/>
        </w:rPr>
        <w:t>.</w:t>
      </w:r>
    </w:p>
    <w:p w14:paraId="5DDA6A28" w14:textId="77777777" w:rsidR="00D21682" w:rsidRPr="00D21682" w:rsidRDefault="00D21682" w:rsidP="00D21682">
      <w:pPr>
        <w:jc w:val="both"/>
        <w:rPr>
          <w:rFonts w:ascii="Arial" w:hAnsi="Arial" w:cs="Arial"/>
          <w:bCs/>
          <w:sz w:val="20"/>
          <w:szCs w:val="20"/>
        </w:rPr>
      </w:pPr>
    </w:p>
    <w:p w14:paraId="1F27741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1.2. </w:t>
      </w:r>
      <w:r w:rsidRPr="00D21682">
        <w:rPr>
          <w:rFonts w:ascii="Arial" w:hAnsi="Arial" w:cs="Arial"/>
          <w:bCs/>
          <w:sz w:val="20"/>
          <w:szCs w:val="20"/>
        </w:rPr>
        <w:t>Objeto da contratação: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1"/>
        <w:gridCol w:w="1456"/>
        <w:gridCol w:w="1550"/>
        <w:gridCol w:w="1939"/>
        <w:gridCol w:w="1639"/>
      </w:tblGrid>
      <w:tr w:rsidR="00D21682" w:rsidRPr="00D21682" w14:paraId="058E98D4"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CB3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ITEM</w:t>
            </w:r>
          </w:p>
        </w:tc>
        <w:tc>
          <w:tcPr>
            <w:tcW w:w="1861" w:type="dxa"/>
            <w:tcBorders>
              <w:top w:val="single" w:sz="4" w:space="0" w:color="auto"/>
              <w:left w:val="single" w:sz="4" w:space="0" w:color="auto"/>
              <w:bottom w:val="single" w:sz="4" w:space="0" w:color="auto"/>
              <w:right w:val="single" w:sz="4" w:space="0" w:color="auto"/>
            </w:tcBorders>
            <w:vAlign w:val="center"/>
            <w:hideMark/>
          </w:tcPr>
          <w:p w14:paraId="61AB84F6"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ESPECIFICAÇÃO</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C18AD02"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UNIDADE DE MEDIDA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1DE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07DD"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UNITÁRIO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8081"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TOTAL</w:t>
            </w:r>
          </w:p>
        </w:tc>
      </w:tr>
      <w:tr w:rsidR="00D21682" w:rsidRPr="00D21682" w14:paraId="66ACD0A0"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89A6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1</w:t>
            </w:r>
          </w:p>
        </w:tc>
        <w:tc>
          <w:tcPr>
            <w:tcW w:w="1861" w:type="dxa"/>
            <w:tcBorders>
              <w:top w:val="single" w:sz="4" w:space="0" w:color="auto"/>
              <w:left w:val="single" w:sz="4" w:space="0" w:color="auto"/>
              <w:bottom w:val="single" w:sz="4" w:space="0" w:color="auto"/>
              <w:right w:val="single" w:sz="4" w:space="0" w:color="auto"/>
            </w:tcBorders>
            <w:vAlign w:val="center"/>
          </w:tcPr>
          <w:p w14:paraId="1DD1D421" w14:textId="77777777" w:rsidR="00D21682" w:rsidRPr="00D21682" w:rsidRDefault="00D21682">
            <w:pPr>
              <w:jc w:val="center"/>
              <w:rPr>
                <w:rFonts w:ascii="Arial" w:hAnsi="Arial" w:cs="Arial"/>
                <w:b/>
                <w:bCs/>
                <w:sz w:val="20"/>
                <w:szCs w:val="20"/>
              </w:rPr>
            </w:pPr>
          </w:p>
        </w:tc>
        <w:tc>
          <w:tcPr>
            <w:tcW w:w="1456" w:type="dxa"/>
            <w:tcBorders>
              <w:top w:val="single" w:sz="4" w:space="0" w:color="auto"/>
              <w:left w:val="single" w:sz="4" w:space="0" w:color="auto"/>
              <w:bottom w:val="single" w:sz="4" w:space="0" w:color="auto"/>
              <w:right w:val="single" w:sz="4" w:space="0" w:color="auto"/>
            </w:tcBorders>
            <w:vAlign w:val="center"/>
          </w:tcPr>
          <w:p w14:paraId="15C3C9E9"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325B3E8"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87390F7"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48D2AB8" w14:textId="77777777" w:rsidR="00D21682" w:rsidRPr="00D21682" w:rsidRDefault="00D21682">
            <w:pPr>
              <w:jc w:val="center"/>
              <w:rPr>
                <w:rFonts w:ascii="Arial" w:hAnsi="Arial" w:cs="Arial"/>
                <w:b/>
                <w:bCs/>
                <w:sz w:val="20"/>
                <w:szCs w:val="20"/>
              </w:rPr>
            </w:pPr>
          </w:p>
        </w:tc>
      </w:tr>
    </w:tbl>
    <w:p w14:paraId="0ECC66AA" w14:textId="77777777" w:rsidR="00D21682" w:rsidRPr="00D21682" w:rsidRDefault="00D21682" w:rsidP="00D21682">
      <w:pPr>
        <w:jc w:val="both"/>
        <w:rPr>
          <w:rFonts w:ascii="Arial" w:hAnsi="Arial" w:cs="Arial"/>
          <w:sz w:val="20"/>
          <w:szCs w:val="20"/>
        </w:rPr>
      </w:pPr>
    </w:p>
    <w:p w14:paraId="528B47B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 </w:t>
      </w:r>
      <w:r w:rsidRPr="00D21682">
        <w:rPr>
          <w:rFonts w:ascii="Arial" w:hAnsi="Arial" w:cs="Arial"/>
          <w:bCs/>
          <w:sz w:val="20"/>
          <w:szCs w:val="20"/>
        </w:rPr>
        <w:t>Vinculam esta contratação, independentemente de transcrição:</w:t>
      </w:r>
    </w:p>
    <w:p w14:paraId="444C48D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1.3.1. </w:t>
      </w:r>
      <w:r w:rsidRPr="00D21682">
        <w:rPr>
          <w:rFonts w:ascii="Arial" w:hAnsi="Arial" w:cs="Arial"/>
          <w:bCs/>
          <w:sz w:val="20"/>
          <w:szCs w:val="20"/>
        </w:rPr>
        <w:t>O Termo de Referência;</w:t>
      </w:r>
    </w:p>
    <w:p w14:paraId="3D946EB9"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1.3.2. </w:t>
      </w:r>
      <w:r w:rsidRPr="00D21682">
        <w:rPr>
          <w:rFonts w:ascii="Arial" w:hAnsi="Arial" w:cs="Arial"/>
          <w:bCs/>
          <w:sz w:val="20"/>
          <w:szCs w:val="20"/>
        </w:rPr>
        <w:t>O Edital da Licitação;</w:t>
      </w:r>
    </w:p>
    <w:p w14:paraId="026895A3" w14:textId="77777777" w:rsidR="00D21682" w:rsidRPr="00D21682" w:rsidRDefault="00D21682" w:rsidP="00A15704">
      <w:pPr>
        <w:jc w:val="both"/>
        <w:rPr>
          <w:rFonts w:ascii="Arial" w:hAnsi="Arial" w:cs="Arial"/>
          <w:bCs/>
          <w:sz w:val="20"/>
          <w:szCs w:val="20"/>
        </w:rPr>
      </w:pPr>
      <w:r w:rsidRPr="00D21682">
        <w:rPr>
          <w:rFonts w:ascii="Arial" w:hAnsi="Arial" w:cs="Arial"/>
          <w:b/>
          <w:sz w:val="20"/>
          <w:szCs w:val="20"/>
        </w:rPr>
        <w:t xml:space="preserve">1.3.3. </w:t>
      </w:r>
      <w:r w:rsidRPr="00D21682">
        <w:rPr>
          <w:rFonts w:ascii="Arial" w:hAnsi="Arial" w:cs="Arial"/>
          <w:bCs/>
          <w:sz w:val="20"/>
          <w:szCs w:val="20"/>
        </w:rPr>
        <w:t>A Proposta do contratado;</w:t>
      </w:r>
    </w:p>
    <w:p w14:paraId="01414D4F" w14:textId="1355BECF" w:rsidR="00D21682" w:rsidRPr="00A15704" w:rsidRDefault="00D21682" w:rsidP="00A15704">
      <w:pPr>
        <w:rPr>
          <w:rFonts w:ascii="Arial" w:hAnsi="Arial" w:cs="Arial"/>
          <w:b/>
          <w:bCs/>
          <w:sz w:val="20"/>
          <w:szCs w:val="20"/>
        </w:rPr>
      </w:pPr>
      <w:r w:rsidRPr="00D21682">
        <w:rPr>
          <w:rFonts w:ascii="Arial" w:hAnsi="Arial" w:cs="Arial"/>
          <w:b/>
          <w:sz w:val="20"/>
          <w:szCs w:val="20"/>
        </w:rPr>
        <w:t xml:space="preserve">1.3.4. </w:t>
      </w:r>
      <w:r w:rsidRPr="00D21682">
        <w:rPr>
          <w:rFonts w:ascii="Arial" w:hAnsi="Arial" w:cs="Arial"/>
          <w:bCs/>
          <w:sz w:val="20"/>
          <w:szCs w:val="20"/>
        </w:rPr>
        <w:t>Eventuais anexos dos documentos supracitados</w:t>
      </w:r>
      <w:r w:rsidR="00A15704" w:rsidRPr="00A15704">
        <w:rPr>
          <w:rFonts w:ascii="Arial" w:hAnsi="Arial" w:cs="Arial"/>
          <w:b/>
          <w:bCs/>
          <w:sz w:val="20"/>
          <w:szCs w:val="20"/>
        </w:rPr>
        <w:t>.</w:t>
      </w:r>
    </w:p>
    <w:p w14:paraId="5B85C21F" w14:textId="77777777" w:rsidR="00A15704" w:rsidRPr="00D21682" w:rsidRDefault="00A15704" w:rsidP="00A15704">
      <w:pPr>
        <w:rPr>
          <w:rFonts w:ascii="Arial" w:hAnsi="Arial" w:cs="Arial"/>
          <w:b/>
          <w:bCs/>
          <w:sz w:val="20"/>
          <w:szCs w:val="20"/>
          <w:u w:val="single"/>
        </w:rPr>
      </w:pPr>
    </w:p>
    <w:p w14:paraId="413F80EE" w14:textId="77777777" w:rsidR="00D21682" w:rsidRPr="00D21682" w:rsidRDefault="00D21682" w:rsidP="00D21682">
      <w:pPr>
        <w:jc w:val="both"/>
        <w:rPr>
          <w:rFonts w:ascii="Arial" w:hAnsi="Arial" w:cs="Arial"/>
          <w:bCs/>
          <w:sz w:val="20"/>
          <w:szCs w:val="20"/>
        </w:rPr>
      </w:pPr>
      <w:r w:rsidRPr="00D21682">
        <w:rPr>
          <w:rFonts w:ascii="Arial" w:hAnsi="Arial" w:cs="Arial"/>
          <w:b/>
          <w:bCs/>
          <w:sz w:val="20"/>
          <w:szCs w:val="20"/>
          <w:u w:val="single"/>
        </w:rPr>
        <w:t>2. CLÁUSULA SEGUNDA - VIGÊNCIA E PRORROGAÇÃO</w:t>
      </w:r>
    </w:p>
    <w:p w14:paraId="3C4201E6" w14:textId="37A0ED45" w:rsidR="00D21682" w:rsidRPr="00D21682" w:rsidRDefault="00D21682" w:rsidP="00D21682">
      <w:pPr>
        <w:jc w:val="both"/>
        <w:rPr>
          <w:rFonts w:ascii="Arial" w:hAnsi="Arial" w:cs="Arial"/>
          <w:sz w:val="20"/>
          <w:szCs w:val="20"/>
        </w:rPr>
      </w:pPr>
      <w:r w:rsidRPr="00D21682">
        <w:rPr>
          <w:rFonts w:ascii="Arial" w:hAnsi="Arial" w:cs="Arial"/>
          <w:b/>
          <w:sz w:val="20"/>
          <w:szCs w:val="20"/>
        </w:rPr>
        <w:t>2.1.</w:t>
      </w:r>
      <w:r w:rsidRPr="00D21682">
        <w:rPr>
          <w:rFonts w:ascii="Arial" w:hAnsi="Arial" w:cs="Arial"/>
          <w:sz w:val="20"/>
          <w:szCs w:val="20"/>
        </w:rPr>
        <w:t xml:space="preserve"> O prazo de vigência da contratação é de </w:t>
      </w:r>
      <w:r w:rsidRPr="00D21682">
        <w:rPr>
          <w:rFonts w:ascii="Arial" w:hAnsi="Arial" w:cs="Arial"/>
          <w:b/>
          <w:i/>
          <w:sz w:val="20"/>
          <w:szCs w:val="20"/>
        </w:rPr>
        <w:t xml:space="preserve">até </w:t>
      </w:r>
      <w:r w:rsidR="00B42AA6">
        <w:rPr>
          <w:rFonts w:ascii="Arial" w:hAnsi="Arial" w:cs="Arial"/>
          <w:b/>
          <w:i/>
          <w:sz w:val="20"/>
          <w:szCs w:val="20"/>
        </w:rPr>
        <w:t>31/12/2026</w:t>
      </w:r>
      <w:r w:rsidRPr="00D21682">
        <w:rPr>
          <w:rFonts w:ascii="Arial" w:hAnsi="Arial" w:cs="Arial"/>
          <w:sz w:val="20"/>
          <w:szCs w:val="20"/>
        </w:rPr>
        <w:t xml:space="preserve"> contados da assinatura do contrato.</w:t>
      </w:r>
    </w:p>
    <w:p w14:paraId="4B4F9A50" w14:textId="77777777" w:rsidR="00D21682" w:rsidRPr="00D21682" w:rsidRDefault="00D21682" w:rsidP="00D21682">
      <w:pPr>
        <w:jc w:val="both"/>
        <w:rPr>
          <w:rFonts w:ascii="Arial" w:hAnsi="Arial" w:cs="Arial"/>
          <w:sz w:val="20"/>
          <w:szCs w:val="20"/>
        </w:rPr>
      </w:pPr>
    </w:p>
    <w:p w14:paraId="47DFCD0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3. CLÁUSULA TERCEIRA - MODELOS DE EXECUÇÃO E GESTÃO CONTRATUAIS </w:t>
      </w:r>
    </w:p>
    <w:p w14:paraId="6FC9307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3.1.</w:t>
      </w:r>
      <w:r w:rsidRPr="00D21682">
        <w:rPr>
          <w:rFonts w:ascii="Arial" w:hAnsi="Arial" w:cs="Arial"/>
          <w:sz w:val="20"/>
          <w:szCs w:val="20"/>
        </w:rPr>
        <w:t xml:space="preserve"> O regime de execução contratual, os modelos de gestão e de execução, assim como os prazos e condições de conclusão, entrega, observação e recebimento do objeto constam no Termo de Referência, anexo a este Contrato.</w:t>
      </w:r>
    </w:p>
    <w:p w14:paraId="1455953C" w14:textId="77777777" w:rsidR="00D21682" w:rsidRPr="00D21682" w:rsidRDefault="00D21682" w:rsidP="00D21682">
      <w:pPr>
        <w:jc w:val="both"/>
        <w:rPr>
          <w:rFonts w:ascii="Arial" w:hAnsi="Arial" w:cs="Arial"/>
          <w:sz w:val="20"/>
          <w:szCs w:val="20"/>
        </w:rPr>
      </w:pPr>
    </w:p>
    <w:p w14:paraId="324ADB44"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4. CLÁUSULA QUARTA - SUBCONTRATAÇÃO</w:t>
      </w:r>
    </w:p>
    <w:p w14:paraId="7CCA8994" w14:textId="77777777" w:rsidR="00D21682" w:rsidRPr="00D21682" w:rsidRDefault="00D21682" w:rsidP="00D21682">
      <w:pPr>
        <w:jc w:val="both"/>
        <w:rPr>
          <w:rFonts w:ascii="Arial" w:eastAsia="Arial" w:hAnsi="Arial" w:cs="Arial"/>
          <w:kern w:val="2"/>
          <w:sz w:val="20"/>
          <w:szCs w:val="20"/>
          <w:lang w:eastAsia="zh-CN"/>
        </w:rPr>
      </w:pPr>
      <w:r w:rsidRPr="00D21682">
        <w:rPr>
          <w:rFonts w:ascii="Arial" w:eastAsia="Arial" w:hAnsi="Arial" w:cs="Arial"/>
          <w:b/>
          <w:bCs/>
          <w:kern w:val="2"/>
          <w:sz w:val="20"/>
          <w:szCs w:val="20"/>
          <w:lang w:eastAsia="zh-CN"/>
        </w:rPr>
        <w:t>4.1.</w:t>
      </w:r>
      <w:r w:rsidRPr="00D21682">
        <w:rPr>
          <w:rFonts w:ascii="Arial" w:eastAsia="Arial" w:hAnsi="Arial" w:cs="Arial"/>
          <w:kern w:val="2"/>
          <w:sz w:val="20"/>
          <w:szCs w:val="20"/>
          <w:lang w:eastAsia="zh-CN"/>
        </w:rPr>
        <w:t xml:space="preserve"> Não será admitida a subcontratação do objeto contratual.</w:t>
      </w:r>
    </w:p>
    <w:p w14:paraId="010CF6B8" w14:textId="77777777" w:rsidR="00D21682" w:rsidRPr="00D21682" w:rsidRDefault="00D21682" w:rsidP="00D21682">
      <w:pPr>
        <w:jc w:val="both"/>
        <w:rPr>
          <w:rFonts w:ascii="Arial" w:eastAsia="Arial" w:hAnsi="Arial" w:cs="Arial"/>
          <w:kern w:val="2"/>
          <w:sz w:val="20"/>
          <w:szCs w:val="20"/>
          <w:lang w:eastAsia="zh-CN"/>
        </w:rPr>
      </w:pPr>
    </w:p>
    <w:p w14:paraId="69619F5F"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5. CLÁUSULA QUINTA - PREÇO </w:t>
      </w:r>
    </w:p>
    <w:p w14:paraId="612BF7F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5.1.</w:t>
      </w:r>
      <w:r w:rsidRPr="00D21682">
        <w:rPr>
          <w:rFonts w:ascii="Arial" w:hAnsi="Arial" w:cs="Arial"/>
          <w:sz w:val="20"/>
          <w:szCs w:val="20"/>
        </w:rPr>
        <w:t xml:space="preserve"> O valor total da contratação é de </w:t>
      </w:r>
      <w:r w:rsidRPr="00D21682">
        <w:rPr>
          <w:rFonts w:ascii="Arial" w:hAnsi="Arial" w:cs="Arial"/>
          <w:b/>
          <w:i/>
          <w:sz w:val="20"/>
          <w:szCs w:val="20"/>
        </w:rPr>
        <w:t>R$ (-----)</w:t>
      </w:r>
      <w:r w:rsidRPr="00D21682">
        <w:rPr>
          <w:rFonts w:ascii="Arial" w:hAnsi="Arial" w:cs="Arial"/>
          <w:b/>
          <w:i/>
          <w:color w:val="000000"/>
          <w:sz w:val="20"/>
          <w:szCs w:val="20"/>
        </w:rPr>
        <w:t xml:space="preserve"> (por extenso)</w:t>
      </w:r>
      <w:r w:rsidRPr="00D21682">
        <w:rPr>
          <w:rFonts w:ascii="Arial" w:hAnsi="Arial" w:cs="Arial"/>
          <w:sz w:val="20"/>
          <w:szCs w:val="20"/>
        </w:rPr>
        <w:t>;</w:t>
      </w:r>
    </w:p>
    <w:p w14:paraId="6ED5D9E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5.2.</w:t>
      </w:r>
      <w:r w:rsidRPr="00D2168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D16A009" w14:textId="3D683A6D" w:rsidR="00D21682" w:rsidRDefault="00D21682" w:rsidP="00D21682">
      <w:pPr>
        <w:jc w:val="both"/>
        <w:rPr>
          <w:rFonts w:ascii="Arial" w:hAnsi="Arial" w:cs="Arial"/>
          <w:sz w:val="20"/>
          <w:szCs w:val="20"/>
        </w:rPr>
      </w:pPr>
      <w:r w:rsidRPr="00D21682">
        <w:rPr>
          <w:rFonts w:ascii="Arial" w:hAnsi="Arial" w:cs="Arial"/>
          <w:b/>
          <w:bCs/>
          <w:sz w:val="20"/>
          <w:szCs w:val="20"/>
        </w:rPr>
        <w:t>5.3.</w:t>
      </w:r>
      <w:r w:rsidRPr="00D21682">
        <w:rPr>
          <w:rFonts w:ascii="Arial" w:hAnsi="Arial" w:cs="Arial"/>
          <w:sz w:val="20"/>
          <w:szCs w:val="20"/>
        </w:rPr>
        <w:t xml:space="preserve"> O valor acima é meramente estimativo, de forma que os pagamentos devidos ao contratado dependerão dos quantitativos efetivamente fornecidos.</w:t>
      </w:r>
    </w:p>
    <w:p w14:paraId="6296366C" w14:textId="77777777" w:rsidR="00343439" w:rsidRDefault="00343439" w:rsidP="00D21682">
      <w:pPr>
        <w:jc w:val="both"/>
        <w:rPr>
          <w:rFonts w:ascii="Arial" w:hAnsi="Arial" w:cs="Arial"/>
          <w:sz w:val="20"/>
          <w:szCs w:val="20"/>
        </w:rPr>
      </w:pPr>
    </w:p>
    <w:p w14:paraId="6BB9C13E" w14:textId="1BB38AD3" w:rsidR="00270CE8" w:rsidRDefault="00270CE8" w:rsidP="00270CE8">
      <w:pPr>
        <w:overflowPunct w:val="0"/>
        <w:adjustRightInd w:val="0"/>
        <w:jc w:val="both"/>
        <w:textAlignment w:val="baseline"/>
        <w:rPr>
          <w:rFonts w:ascii="Arial" w:eastAsia="Times New Roman" w:hAnsi="Arial" w:cs="Arial"/>
          <w:b/>
          <w:bCs/>
          <w:sz w:val="20"/>
          <w:szCs w:val="20"/>
          <w:u w:val="single"/>
        </w:rPr>
      </w:pPr>
      <w:r>
        <w:rPr>
          <w:rFonts w:ascii="Arial" w:eastAsia="Times New Roman" w:hAnsi="Arial" w:cs="Arial"/>
          <w:b/>
          <w:bCs/>
          <w:sz w:val="20"/>
          <w:szCs w:val="20"/>
          <w:u w:val="single"/>
        </w:rPr>
        <w:lastRenderedPageBreak/>
        <w:t>6. CLAUSULA SEXTA - DOS PRAZOS E CONDIÇÕES DE ENTREGA</w:t>
      </w:r>
    </w:p>
    <w:p w14:paraId="50374DBA"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 xml:space="preserve">6.1. As entregas ocorrerão conforme as especificações e condições estabelecidas no Anexo I deste Edital, correndo por conta da empresa proponente todas as despesas pertinentes, tais como embalagens, seguro, transporte, tributos, encargos trabalhistas e previdenciários </w:t>
      </w:r>
      <w:r>
        <w:rPr>
          <w:rFonts w:ascii="Arial" w:eastAsia="Times New Roman" w:hAnsi="Arial"/>
          <w:sz w:val="20"/>
          <w:szCs w:val="20"/>
        </w:rPr>
        <w:t>e a entrega deverá ocorrer sem prejuízo dos serviços normais desta Prefeitura.</w:t>
      </w:r>
    </w:p>
    <w:p w14:paraId="74ADA91E" w14:textId="28F81FE5" w:rsidR="00270CE8" w:rsidRDefault="00270CE8" w:rsidP="00270CE8">
      <w:pPr>
        <w:overflowPunct w:val="0"/>
        <w:adjustRightInd w:val="0"/>
        <w:jc w:val="both"/>
        <w:textAlignment w:val="baseline"/>
        <w:rPr>
          <w:rFonts w:ascii="Arial" w:eastAsia="Times New Roman" w:hAnsi="Arial" w:cs="Arial"/>
          <w:sz w:val="20"/>
          <w:szCs w:val="20"/>
        </w:rPr>
      </w:pPr>
      <w:r w:rsidRPr="00343439">
        <w:rPr>
          <w:rFonts w:ascii="Arial" w:eastAsia="Times New Roman" w:hAnsi="Arial" w:cs="Arial"/>
          <w:sz w:val="20"/>
          <w:szCs w:val="20"/>
        </w:rPr>
        <w:t xml:space="preserve">6.1.1. O prazo máximo de entrega é de </w:t>
      </w:r>
      <w:r w:rsidR="00343439" w:rsidRPr="00343439">
        <w:rPr>
          <w:rFonts w:ascii="Arial" w:eastAsia="Times New Roman" w:hAnsi="Arial" w:cs="Arial"/>
          <w:b/>
          <w:i/>
          <w:sz w:val="20"/>
          <w:szCs w:val="20"/>
        </w:rPr>
        <w:t>45 (quarenta e cinco) dias corridos</w:t>
      </w:r>
      <w:r w:rsidR="00343439" w:rsidRPr="00343439">
        <w:rPr>
          <w:rFonts w:ascii="Arial" w:eastAsia="Times New Roman" w:hAnsi="Arial" w:cs="Arial"/>
          <w:sz w:val="20"/>
          <w:szCs w:val="20"/>
        </w:rPr>
        <w:t xml:space="preserve"> </w:t>
      </w:r>
      <w:r w:rsidRPr="00343439">
        <w:rPr>
          <w:rFonts w:ascii="Arial" w:eastAsia="Times New Roman" w:hAnsi="Arial" w:cs="Arial"/>
          <w:sz w:val="20"/>
          <w:szCs w:val="20"/>
        </w:rPr>
        <w:t>contados do recebimento da</w:t>
      </w:r>
      <w:r>
        <w:rPr>
          <w:rFonts w:ascii="Arial" w:eastAsia="Times New Roman" w:hAnsi="Arial" w:cs="Arial"/>
          <w:sz w:val="20"/>
          <w:szCs w:val="20"/>
        </w:rPr>
        <w:t xml:space="preserve"> Autorização de Compras;</w:t>
      </w:r>
    </w:p>
    <w:p w14:paraId="453DC7DA" w14:textId="5836F220" w:rsidR="00270CE8" w:rsidRDefault="00270CE8" w:rsidP="00270CE8">
      <w:pPr>
        <w:overflowPunct w:val="0"/>
        <w:adjustRightInd w:val="0"/>
        <w:ind w:firstLine="284"/>
        <w:jc w:val="both"/>
        <w:textAlignment w:val="baseline"/>
        <w:rPr>
          <w:rFonts w:ascii="Arial" w:eastAsia="Times New Roman" w:hAnsi="Arial" w:cs="Arial"/>
          <w:sz w:val="20"/>
          <w:szCs w:val="20"/>
        </w:rPr>
      </w:pPr>
      <w:r>
        <w:rPr>
          <w:rFonts w:ascii="Arial" w:hAnsi="Arial" w:cs="Arial"/>
          <w:sz w:val="20"/>
          <w:szCs w:val="20"/>
        </w:rPr>
        <w:t xml:space="preserve">6.1.1.1. </w:t>
      </w:r>
      <w:r w:rsidR="0051345F" w:rsidRPr="0051345F">
        <w:rPr>
          <w:rFonts w:ascii="Arial" w:hAnsi="Arial" w:cs="Arial"/>
          <w:b/>
          <w:bCs/>
          <w:sz w:val="20"/>
          <w:szCs w:val="20"/>
        </w:rPr>
        <w:t>Os produtos deverão ter prazo de garantia de no mínimo 12 (doze) meses contra defeitos de fabricação</w:t>
      </w:r>
      <w:r w:rsidR="0051345F">
        <w:rPr>
          <w:rFonts w:ascii="Arial" w:hAnsi="Arial" w:cs="Arial"/>
          <w:b/>
          <w:bCs/>
          <w:sz w:val="20"/>
          <w:szCs w:val="20"/>
        </w:rPr>
        <w:t>.</w:t>
      </w:r>
    </w:p>
    <w:p w14:paraId="6E28DC0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6.1.2. Só será emitido Atestado de Recebimento se atendidas as determinações deste Edital e seus anexos.</w:t>
      </w:r>
    </w:p>
    <w:p w14:paraId="308DA640"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6.2. Constatadas irregularidades no objeto, esta Municipalidade, sem prejuízo das penalidades cabíveis, poderá:</w:t>
      </w:r>
    </w:p>
    <w:p w14:paraId="452FB799"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a) rejeitá-lo no todo ou em parte se não corresponder às especificações do memorial descritivo (</w:t>
      </w:r>
      <w:r>
        <w:rPr>
          <w:rFonts w:ascii="Arial" w:eastAsia="Times New Roman" w:hAnsi="Arial"/>
          <w:b/>
          <w:sz w:val="20"/>
          <w:szCs w:val="20"/>
        </w:rPr>
        <w:t>Anexo I</w:t>
      </w:r>
      <w:r>
        <w:rPr>
          <w:rFonts w:ascii="Arial" w:eastAsia="Times New Roman" w:hAnsi="Arial"/>
          <w:sz w:val="20"/>
          <w:szCs w:val="20"/>
        </w:rPr>
        <w:t>), determinando sua substituição;</w:t>
      </w:r>
    </w:p>
    <w:p w14:paraId="52A333F6"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b) determinar sua complementação se houver diferença de quantidades ou de partes.</w:t>
      </w:r>
    </w:p>
    <w:p w14:paraId="5A0D33DD"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 xml:space="preserve">6.3. As irregularidades deverão ser sanadas no prazo máximo de </w:t>
      </w:r>
      <w:r>
        <w:rPr>
          <w:rFonts w:ascii="Arial" w:eastAsia="Times New Roman" w:hAnsi="Arial"/>
          <w:b/>
          <w:i/>
          <w:sz w:val="20"/>
          <w:szCs w:val="20"/>
        </w:rPr>
        <w:t>02 (dois) dias úteis</w:t>
      </w:r>
      <w:r>
        <w:rPr>
          <w:rFonts w:ascii="Arial" w:eastAsia="Times New Roman" w:hAnsi="Arial"/>
          <w:sz w:val="20"/>
          <w:szCs w:val="20"/>
        </w:rPr>
        <w:t>, contados do recebimento pela adjudicatária da notificação por escrito, mantido o preço inicialmente contratado.</w:t>
      </w:r>
    </w:p>
    <w:p w14:paraId="478B9AC6" w14:textId="085877A9" w:rsidR="00270CE8" w:rsidRPr="00343439" w:rsidRDefault="00270CE8" w:rsidP="00270CE8">
      <w:pPr>
        <w:overflowPunct w:val="0"/>
        <w:adjustRightInd w:val="0"/>
        <w:jc w:val="both"/>
        <w:textAlignment w:val="baseline"/>
        <w:rPr>
          <w:rFonts w:ascii="Arial" w:eastAsia="Times New Roman" w:hAnsi="Arial"/>
          <w:sz w:val="20"/>
          <w:szCs w:val="20"/>
        </w:rPr>
      </w:pPr>
      <w:r w:rsidRPr="00343439">
        <w:rPr>
          <w:rFonts w:ascii="Arial" w:eastAsia="Times New Roman" w:hAnsi="Arial"/>
          <w:sz w:val="20"/>
          <w:szCs w:val="20"/>
        </w:rPr>
        <w:t xml:space="preserve">6.4. </w:t>
      </w:r>
      <w:r w:rsidR="00343439" w:rsidRPr="00343439">
        <w:rPr>
          <w:rFonts w:ascii="Arial" w:eastAsia="Times New Roman" w:hAnsi="Arial"/>
          <w:sz w:val="20"/>
          <w:szCs w:val="20"/>
        </w:rPr>
        <w:t xml:space="preserve">A </w:t>
      </w:r>
      <w:r w:rsidR="00343439" w:rsidRPr="00343439">
        <w:rPr>
          <w:rFonts w:ascii="Arial" w:eastAsia="Times New Roman" w:hAnsi="Arial"/>
          <w:b/>
          <w:i/>
          <w:sz w:val="20"/>
          <w:szCs w:val="20"/>
        </w:rPr>
        <w:t>entrega e montagem dos móveis deverá ser agendada</w:t>
      </w:r>
      <w:r w:rsidR="00343439" w:rsidRPr="00343439">
        <w:rPr>
          <w:rFonts w:ascii="Arial" w:eastAsia="Times New Roman" w:hAnsi="Arial"/>
          <w:sz w:val="20"/>
          <w:szCs w:val="20"/>
        </w:rPr>
        <w:t xml:space="preserve"> através do telefone n° </w:t>
      </w:r>
      <w:r w:rsidR="00343439" w:rsidRPr="00343439">
        <w:rPr>
          <w:rFonts w:ascii="Arial" w:eastAsia="Times New Roman" w:hAnsi="Arial"/>
          <w:b/>
          <w:i/>
          <w:sz w:val="20"/>
          <w:szCs w:val="20"/>
        </w:rPr>
        <w:t>(18) 3288-1187</w:t>
      </w:r>
      <w:r w:rsidR="00343439" w:rsidRPr="00343439">
        <w:rPr>
          <w:rFonts w:ascii="Arial" w:eastAsia="Times New Roman" w:hAnsi="Arial"/>
          <w:sz w:val="20"/>
          <w:szCs w:val="20"/>
        </w:rPr>
        <w:t xml:space="preserve"> e o recebimento será realizado pela </w:t>
      </w:r>
      <w:r w:rsidR="00343439" w:rsidRPr="00343439">
        <w:rPr>
          <w:rFonts w:ascii="Arial" w:eastAsia="Times New Roman" w:hAnsi="Arial"/>
          <w:b/>
          <w:bCs/>
          <w:i/>
          <w:iCs/>
          <w:sz w:val="20"/>
          <w:szCs w:val="20"/>
        </w:rPr>
        <w:t>Secretaria de Gabinete</w:t>
      </w:r>
      <w:r w:rsidR="00343439" w:rsidRPr="00343439">
        <w:rPr>
          <w:rFonts w:ascii="Arial" w:eastAsia="Times New Roman" w:hAnsi="Arial"/>
          <w:sz w:val="20"/>
          <w:szCs w:val="20"/>
        </w:rPr>
        <w:t xml:space="preserve">, sito Avenida José Laurindo, nº 1540, Centro - Rosana SP, nas quantidades determinadas, conforme as necessidades e solicitação do respectivo(s) setor(es), que expedirá o </w:t>
      </w:r>
      <w:r w:rsidR="00343439" w:rsidRPr="00343439">
        <w:rPr>
          <w:rFonts w:ascii="Arial" w:eastAsia="Times New Roman" w:hAnsi="Arial"/>
          <w:b/>
          <w:i/>
          <w:sz w:val="20"/>
          <w:szCs w:val="20"/>
        </w:rPr>
        <w:t>Atestado de Recebimento ou atestará na própria Nota Fiscal o recebimento do(s) produto(s</w:t>
      </w:r>
      <w:r w:rsidRPr="00343439">
        <w:rPr>
          <w:rFonts w:ascii="Arial" w:eastAsia="Times New Roman" w:hAnsi="Arial"/>
          <w:b/>
          <w:i/>
          <w:sz w:val="20"/>
          <w:szCs w:val="20"/>
        </w:rPr>
        <w:t>)</w:t>
      </w:r>
      <w:r w:rsidRPr="00343439">
        <w:rPr>
          <w:rFonts w:ascii="Arial" w:eastAsia="Times New Roman" w:hAnsi="Arial"/>
          <w:sz w:val="20"/>
          <w:szCs w:val="20"/>
        </w:rPr>
        <w:t>.</w:t>
      </w:r>
    </w:p>
    <w:p w14:paraId="51BD7093"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6.5. Só será emitido Atestado de Recebimento ou atestará na própria Nota Fiscal o recebimento do(s) produto(s), se atendidas às determinações deste edital e seus anexos.</w:t>
      </w:r>
    </w:p>
    <w:p w14:paraId="6B949EA7"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6.6. O(s) produto(s) ofertado(s) deverá(ão) possuir as mesmas características apresentadas na Sessão Pública, preservando-se inclusive marca e/ou modelo;</w:t>
      </w:r>
    </w:p>
    <w:p w14:paraId="3F97520C"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a) A Administração somente aceitará a substituição de marca e/ou modelo decorrente de fato(s) superveniente(s) devidamente comprovado(s).</w:t>
      </w:r>
    </w:p>
    <w:p w14:paraId="2B33670F" w14:textId="77777777" w:rsidR="00270CE8" w:rsidRDefault="00270CE8" w:rsidP="00270CE8">
      <w:pPr>
        <w:jc w:val="both"/>
        <w:rPr>
          <w:rFonts w:ascii="Arial" w:eastAsia="Times New Roman" w:hAnsi="Arial" w:cs="Arial"/>
          <w:sz w:val="20"/>
          <w:szCs w:val="20"/>
        </w:rPr>
      </w:pPr>
      <w:r>
        <w:rPr>
          <w:rFonts w:ascii="Arial" w:eastAsia="Times New Roman" w:hAnsi="Arial" w:cs="Arial"/>
          <w:sz w:val="20"/>
          <w:szCs w:val="20"/>
        </w:rPr>
        <w:t>6.7. O recebimento definitivo não exime a Contratada de sua responsabilidade, na forma da Lei, pela qualidade dos produtos entregues.</w:t>
      </w:r>
    </w:p>
    <w:p w14:paraId="6E0575F9" w14:textId="77777777" w:rsidR="00270CE8" w:rsidRDefault="00270CE8" w:rsidP="00270CE8">
      <w:pPr>
        <w:jc w:val="both"/>
        <w:rPr>
          <w:rFonts w:ascii="Arial" w:hAnsi="Arial" w:cs="Arial"/>
          <w:sz w:val="20"/>
          <w:szCs w:val="20"/>
        </w:rPr>
      </w:pPr>
    </w:p>
    <w:p w14:paraId="628BD541" w14:textId="5B81A928" w:rsidR="00270CE8" w:rsidRDefault="00270CE8" w:rsidP="00270CE8">
      <w:pPr>
        <w:jc w:val="both"/>
        <w:rPr>
          <w:rFonts w:ascii="Arial" w:hAnsi="Arial" w:cs="Arial"/>
          <w:b/>
          <w:bCs/>
          <w:sz w:val="20"/>
          <w:szCs w:val="20"/>
          <w:u w:val="single"/>
        </w:rPr>
      </w:pPr>
      <w:r>
        <w:rPr>
          <w:rFonts w:ascii="Arial" w:hAnsi="Arial" w:cs="Arial"/>
          <w:b/>
          <w:bCs/>
          <w:sz w:val="20"/>
          <w:szCs w:val="20"/>
          <w:u w:val="single"/>
        </w:rPr>
        <w:t xml:space="preserve">7. CLÁUSULA SÉTIMA - PAGAMENTO </w:t>
      </w:r>
    </w:p>
    <w:p w14:paraId="29810BEF"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hAnsi="Arial" w:cs="Arial"/>
          <w:b/>
          <w:bCs/>
          <w:sz w:val="20"/>
          <w:szCs w:val="20"/>
        </w:rPr>
        <w:t>7.1.</w:t>
      </w:r>
      <w:r>
        <w:rPr>
          <w:rFonts w:ascii="Arial" w:hAnsi="Arial" w:cs="Arial"/>
          <w:sz w:val="20"/>
          <w:szCs w:val="20"/>
        </w:rPr>
        <w:t xml:space="preserve"> </w:t>
      </w:r>
      <w:r>
        <w:rPr>
          <w:rFonts w:ascii="Arial" w:eastAsia="Times New Roman" w:hAnsi="Arial" w:cs="Arial"/>
          <w:sz w:val="20"/>
          <w:szCs w:val="20"/>
        </w:rPr>
        <w:t xml:space="preserve">A Prefeitura de Rosana efetuará o pagamento até </w:t>
      </w:r>
      <w:r>
        <w:rPr>
          <w:rFonts w:ascii="Arial" w:eastAsia="Times New Roman" w:hAnsi="Arial" w:cs="Arial"/>
          <w:b/>
          <w:sz w:val="20"/>
          <w:szCs w:val="20"/>
        </w:rPr>
        <w:t>30 (trinta) dias</w:t>
      </w:r>
      <w:r>
        <w:rPr>
          <w:rFonts w:ascii="Arial" w:eastAsia="Times New Roman" w:hAnsi="Arial" w:cs="Arial"/>
          <w:sz w:val="20"/>
          <w:szCs w:val="20"/>
        </w:rPr>
        <w:t xml:space="preserve"> contados da apresentação da(s) respectiva(s) Nota(s) Fiscal(is) Eletrônica(s) - </w:t>
      </w:r>
      <w:r>
        <w:rPr>
          <w:rFonts w:ascii="Arial" w:eastAsia="Times New Roman" w:hAnsi="Arial" w:cs="Arial"/>
          <w:b/>
          <w:sz w:val="20"/>
          <w:szCs w:val="20"/>
        </w:rPr>
        <w:t>NFE</w:t>
      </w:r>
      <w:r>
        <w:rPr>
          <w:rFonts w:ascii="Arial" w:eastAsia="Times New Roman" w:hAnsi="Arial" w:cs="Arial"/>
          <w:sz w:val="20"/>
          <w:szCs w:val="20"/>
        </w:rPr>
        <w:t xml:space="preserve">(s) devidamente atestada(s) pelo setor, </w:t>
      </w:r>
      <w:r>
        <w:rPr>
          <w:rFonts w:ascii="Arial" w:eastAsia="Times New Roman" w:hAnsi="Arial" w:cs="Arial"/>
          <w:b/>
          <w:i/>
          <w:sz w:val="20"/>
          <w:szCs w:val="20"/>
        </w:rPr>
        <w:t>mediante depósito em conta corrente vinculada ao CNPJ da Contratada</w:t>
      </w:r>
      <w:r>
        <w:rPr>
          <w:rFonts w:ascii="Arial" w:eastAsia="Times New Roman" w:hAnsi="Arial" w:cs="Arial"/>
          <w:sz w:val="20"/>
          <w:szCs w:val="20"/>
        </w:rPr>
        <w:t>;</w:t>
      </w:r>
    </w:p>
    <w:p w14:paraId="56B3AA30"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7.2.</w:t>
      </w:r>
      <w:r>
        <w:rPr>
          <w:rFonts w:ascii="Arial" w:eastAsia="Times New Roman" w:hAnsi="Arial" w:cs="Arial"/>
          <w:sz w:val="20"/>
          <w:szCs w:val="20"/>
        </w:rPr>
        <w:t xml:space="preserve"> Havendo erro na Nota Fiscal Eletrônica - </w:t>
      </w:r>
      <w:r>
        <w:rPr>
          <w:rFonts w:ascii="Arial" w:eastAsia="Times New Roman" w:hAnsi="Arial" w:cs="Arial"/>
          <w:b/>
          <w:sz w:val="20"/>
          <w:szCs w:val="20"/>
        </w:rPr>
        <w:t>NFE</w:t>
      </w:r>
      <w:r>
        <w:rPr>
          <w:rFonts w:ascii="Arial" w:eastAsia="Times New Roman" w:hAnsi="Arial" w:cs="Arial"/>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4594CF86"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7.3.</w:t>
      </w:r>
      <w:r>
        <w:rPr>
          <w:rFonts w:ascii="Arial" w:eastAsia="Times New Roman" w:hAnsi="Arial" w:cs="Arial"/>
          <w:sz w:val="20"/>
          <w:szCs w:val="20"/>
        </w:rPr>
        <w:t xml:space="preserve"> Caso haja documentos faltantes ou incorretos, notificação de pendências ou irregularidades quanto aos produtos entregues, não será iniciada a contagem de prazo para pagamento;</w:t>
      </w:r>
    </w:p>
    <w:p w14:paraId="78EA2A9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7.4.</w:t>
      </w:r>
      <w:r>
        <w:rPr>
          <w:rFonts w:ascii="Arial" w:eastAsia="Times New Roman" w:hAnsi="Arial" w:cs="Arial"/>
          <w:sz w:val="20"/>
          <w:szCs w:val="20"/>
        </w:rPr>
        <w:t xml:space="preserve"> A título de pagamento a contagem do prazo será a data de recebimento da Nota Fiscal atestada por esta prefeitura;</w:t>
      </w:r>
    </w:p>
    <w:p w14:paraId="4A708D57"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7.5.</w:t>
      </w:r>
      <w:r>
        <w:rPr>
          <w:rFonts w:ascii="Arial" w:eastAsia="Times New Roman" w:hAnsi="Arial" w:cs="Arial"/>
          <w:sz w:val="20"/>
          <w:szCs w:val="20"/>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5AEB1C2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7.6.</w:t>
      </w:r>
      <w:r>
        <w:rPr>
          <w:rFonts w:ascii="Arial" w:eastAsia="Times New Roman" w:hAnsi="Arial" w:cs="Arial"/>
          <w:sz w:val="20"/>
          <w:szCs w:val="20"/>
        </w:rPr>
        <w:t xml:space="preserve"> </w:t>
      </w:r>
      <w:r>
        <w:rPr>
          <w:rFonts w:ascii="Arial" w:eastAsia="Times New Roman" w:hAnsi="Arial" w:cs="Arial"/>
          <w:sz w:val="20"/>
          <w:szCs w:val="20"/>
          <w:lang w:eastAsia="pt-BR"/>
        </w:rPr>
        <w:t>Fica a empresa contratada/detentora da ata de registro de preços ciente da responsabilidade de efetuar destaque sobre as retenções sobre impostos aplicáveis a modalidade da contratação, em especial as contidas no código tributário municipal e suas atualizações, além do decreto municipal 3724/2023, INs RFB 1234/2012 e 2145/2023, que versam sobre a retenção do Imposto de Renda Amplo;</w:t>
      </w:r>
    </w:p>
    <w:p w14:paraId="08A3939B"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bCs/>
          <w:sz w:val="20"/>
          <w:szCs w:val="20"/>
        </w:rPr>
        <w:t>7.7.</w:t>
      </w:r>
      <w:r>
        <w:rPr>
          <w:rFonts w:ascii="Arial" w:eastAsia="Times New Roman" w:hAnsi="Arial" w:cs="Arial"/>
          <w:bCs/>
          <w:sz w:val="20"/>
          <w:szCs w:val="20"/>
        </w:rPr>
        <w:t xml:space="preserve"> </w:t>
      </w:r>
      <w:r>
        <w:rPr>
          <w:rFonts w:ascii="Arial" w:eastAsia="Times New Roman" w:hAnsi="Arial" w:cs="Arial"/>
          <w:sz w:val="20"/>
          <w:szCs w:val="20"/>
          <w:lang w:eastAsia="pt-BR"/>
        </w:rPr>
        <w:t>Nos casos em que ocorra erro ou omissão por parte da contratada em efetuar os destaques sobre os valores a serem retidos, a contabilidade municipal procederá de toda a forma com as retenções aplicáveis ao caso;</w:t>
      </w:r>
    </w:p>
    <w:p w14:paraId="066264D3"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sz w:val="20"/>
          <w:szCs w:val="20"/>
          <w:lang w:eastAsia="pt-BR"/>
        </w:rPr>
        <w:t>7.8.</w:t>
      </w:r>
      <w:r>
        <w:rPr>
          <w:rFonts w:ascii="Arial" w:eastAsia="Times New Roman" w:hAnsi="Arial" w:cs="Arial"/>
          <w:sz w:val="20"/>
          <w:szCs w:val="20"/>
          <w:lang w:eastAsia="pt-BR"/>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07C29905"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sz w:val="20"/>
          <w:szCs w:val="20"/>
          <w:lang w:eastAsia="pt-BR"/>
        </w:rPr>
        <w:t>7.9.</w:t>
      </w:r>
      <w:r>
        <w:rPr>
          <w:rFonts w:ascii="Arial" w:eastAsia="Times New Roman" w:hAnsi="Arial" w:cs="Arial"/>
          <w:sz w:val="20"/>
          <w:szCs w:val="20"/>
          <w:lang w:eastAsia="pt-BR"/>
        </w:rPr>
        <w:t xml:space="preserve"> Caso a empresa contratada se enquadre nas possibilidades de isenção e/ou imunidade, a mesma deverá citar em campo de observação da nota fiscal e encaminhar documento comprobatório (cópia simples) juntamente </w:t>
      </w:r>
      <w:r>
        <w:rPr>
          <w:rFonts w:ascii="Arial" w:eastAsia="Times New Roman" w:hAnsi="Arial" w:cs="Arial"/>
          <w:sz w:val="20"/>
          <w:szCs w:val="20"/>
          <w:lang w:eastAsia="pt-BR"/>
        </w:rPr>
        <w:lastRenderedPageBreak/>
        <w:t>com cada nota fiscal para pagamento;</w:t>
      </w:r>
    </w:p>
    <w:p w14:paraId="4F75084B" w14:textId="77777777" w:rsidR="00270CE8" w:rsidRDefault="00270CE8" w:rsidP="00270CE8">
      <w:pPr>
        <w:jc w:val="both"/>
        <w:rPr>
          <w:rFonts w:ascii="Arial" w:eastAsia="Times New Roman" w:hAnsi="Arial" w:cs="Arial"/>
          <w:sz w:val="20"/>
          <w:szCs w:val="20"/>
          <w:lang w:eastAsia="pt-BR"/>
        </w:rPr>
      </w:pPr>
      <w:r>
        <w:rPr>
          <w:rFonts w:ascii="Arial" w:eastAsia="Times New Roman" w:hAnsi="Arial" w:cs="Arial"/>
          <w:b/>
          <w:sz w:val="20"/>
          <w:szCs w:val="20"/>
          <w:lang w:eastAsia="pt-BR"/>
        </w:rPr>
        <w:t>7.10.</w:t>
      </w:r>
      <w:r>
        <w:rPr>
          <w:rFonts w:ascii="Arial" w:eastAsia="Times New Roman" w:hAnsi="Arial" w:cs="Arial"/>
          <w:sz w:val="20"/>
          <w:szCs w:val="20"/>
          <w:lang w:eastAsia="pt-BR"/>
        </w:rPr>
        <w:t xml:space="preserve"> Não deverão ser destacadas as retenções na fonte da CSLL, da COFINS e do PIS pois o Município de Rosana não firmou convênios para com o governo federal na forma da Portaria SRF 1.454/2004.</w:t>
      </w:r>
    </w:p>
    <w:p w14:paraId="57CBF6EB" w14:textId="77777777" w:rsidR="00270CE8" w:rsidRDefault="00270CE8" w:rsidP="00270CE8">
      <w:pPr>
        <w:jc w:val="both"/>
        <w:rPr>
          <w:rFonts w:ascii="Arial" w:hAnsi="Arial" w:cs="Arial"/>
          <w:sz w:val="20"/>
          <w:szCs w:val="20"/>
        </w:rPr>
      </w:pPr>
    </w:p>
    <w:p w14:paraId="46CC6EC3" w14:textId="368A318E" w:rsidR="00270CE8" w:rsidRDefault="00270CE8" w:rsidP="00270CE8">
      <w:pPr>
        <w:jc w:val="both"/>
        <w:rPr>
          <w:rFonts w:ascii="Arial" w:hAnsi="Arial" w:cs="Arial"/>
          <w:b/>
          <w:bCs/>
          <w:sz w:val="20"/>
          <w:szCs w:val="20"/>
          <w:u w:val="single"/>
        </w:rPr>
      </w:pPr>
      <w:r>
        <w:rPr>
          <w:rFonts w:ascii="Arial" w:hAnsi="Arial" w:cs="Arial"/>
          <w:b/>
          <w:bCs/>
          <w:sz w:val="20"/>
          <w:szCs w:val="20"/>
          <w:u w:val="single"/>
        </w:rPr>
        <w:t xml:space="preserve">8. CLÁUSULA OITAVA - REAJUSTE </w:t>
      </w:r>
    </w:p>
    <w:p w14:paraId="2BC1FD11" w14:textId="7A2476A8" w:rsidR="00270CE8" w:rsidRDefault="00270CE8" w:rsidP="00270CE8">
      <w:pPr>
        <w:jc w:val="both"/>
        <w:rPr>
          <w:rFonts w:ascii="Arial" w:hAnsi="Arial" w:cs="Arial"/>
          <w:sz w:val="20"/>
          <w:szCs w:val="20"/>
        </w:rPr>
      </w:pPr>
      <w:r>
        <w:rPr>
          <w:rFonts w:ascii="Arial" w:hAnsi="Arial" w:cs="Arial"/>
          <w:b/>
          <w:bCs/>
          <w:sz w:val="20"/>
          <w:szCs w:val="20"/>
        </w:rPr>
        <w:t>8.1.</w:t>
      </w:r>
      <w:r>
        <w:rPr>
          <w:rFonts w:ascii="Arial" w:hAnsi="Arial" w:cs="Arial"/>
          <w:sz w:val="20"/>
          <w:szCs w:val="20"/>
        </w:rPr>
        <w:t xml:space="preserve"> O preço é fixo e irreajustável, garantindo-se, todavia, a manutenção do equilíbrio econômico financeiro, nos termos do Artigo 92, da Lei Federal n° 14.133/24 e alterações posteriores</w:t>
      </w:r>
      <w:r w:rsidR="00BC7416">
        <w:rPr>
          <w:rFonts w:ascii="Arial" w:hAnsi="Arial" w:cs="Arial"/>
          <w:sz w:val="20"/>
          <w:szCs w:val="20"/>
        </w:rPr>
        <w:t>.</w:t>
      </w:r>
    </w:p>
    <w:p w14:paraId="00A3E732" w14:textId="77777777" w:rsidR="00270CE8" w:rsidRDefault="00270CE8" w:rsidP="00270CE8">
      <w:pPr>
        <w:jc w:val="both"/>
        <w:rPr>
          <w:rFonts w:ascii="Arial" w:hAnsi="Arial" w:cs="Arial"/>
          <w:sz w:val="20"/>
          <w:szCs w:val="20"/>
        </w:rPr>
      </w:pPr>
    </w:p>
    <w:p w14:paraId="2AE913F3" w14:textId="38F55016" w:rsidR="00270CE8" w:rsidRDefault="00270CE8" w:rsidP="00270CE8">
      <w:pPr>
        <w:jc w:val="both"/>
        <w:rPr>
          <w:rFonts w:ascii="Arial" w:hAnsi="Arial" w:cs="Arial"/>
          <w:b/>
          <w:bCs/>
          <w:sz w:val="20"/>
          <w:szCs w:val="20"/>
        </w:rPr>
      </w:pPr>
      <w:r>
        <w:rPr>
          <w:rFonts w:ascii="Arial" w:hAnsi="Arial" w:cs="Arial"/>
          <w:b/>
          <w:bCs/>
          <w:sz w:val="20"/>
          <w:szCs w:val="20"/>
          <w:u w:val="single"/>
        </w:rPr>
        <w:t xml:space="preserve">9. CLÁUSULA NONA - OBRIGAÇÕES DO CONTRATANTE </w:t>
      </w:r>
    </w:p>
    <w:p w14:paraId="4AAF2041" w14:textId="77777777" w:rsidR="00270CE8" w:rsidRDefault="00270CE8" w:rsidP="00270CE8">
      <w:pPr>
        <w:jc w:val="both"/>
        <w:rPr>
          <w:rFonts w:ascii="Arial" w:hAnsi="Arial" w:cs="Arial"/>
          <w:sz w:val="20"/>
          <w:szCs w:val="20"/>
        </w:rPr>
      </w:pPr>
      <w:r>
        <w:rPr>
          <w:rFonts w:ascii="Arial" w:hAnsi="Arial" w:cs="Arial"/>
          <w:b/>
          <w:bCs/>
          <w:sz w:val="20"/>
          <w:szCs w:val="20"/>
        </w:rPr>
        <w:t>9.1.</w:t>
      </w:r>
      <w:r>
        <w:rPr>
          <w:rFonts w:ascii="Arial" w:hAnsi="Arial" w:cs="Arial"/>
          <w:sz w:val="20"/>
          <w:szCs w:val="20"/>
        </w:rPr>
        <w:t xml:space="preserve"> São obrigações do </w:t>
      </w:r>
      <w:r>
        <w:rPr>
          <w:rFonts w:ascii="Arial" w:hAnsi="Arial" w:cs="Arial"/>
          <w:b/>
          <w:bCs/>
          <w:sz w:val="20"/>
          <w:szCs w:val="20"/>
        </w:rPr>
        <w:t>CONTRATANTE</w:t>
      </w:r>
      <w:r>
        <w:rPr>
          <w:rFonts w:ascii="Arial" w:hAnsi="Arial" w:cs="Arial"/>
          <w:sz w:val="20"/>
          <w:szCs w:val="20"/>
        </w:rPr>
        <w:t>:</w:t>
      </w:r>
    </w:p>
    <w:p w14:paraId="3B752DD3" w14:textId="77777777" w:rsidR="00270CE8" w:rsidRDefault="00270CE8" w:rsidP="00270CE8">
      <w:pPr>
        <w:jc w:val="both"/>
        <w:rPr>
          <w:rFonts w:ascii="Arial" w:hAnsi="Arial" w:cs="Arial"/>
          <w:sz w:val="20"/>
          <w:szCs w:val="20"/>
        </w:rPr>
      </w:pPr>
      <w:r>
        <w:rPr>
          <w:rFonts w:ascii="Arial" w:hAnsi="Arial" w:cs="Arial"/>
          <w:b/>
          <w:bCs/>
          <w:sz w:val="20"/>
          <w:szCs w:val="20"/>
        </w:rPr>
        <w:t>9.1.1.</w:t>
      </w:r>
      <w:r>
        <w:rPr>
          <w:rFonts w:ascii="Arial" w:hAnsi="Arial" w:cs="Arial"/>
          <w:sz w:val="20"/>
          <w:szCs w:val="20"/>
        </w:rPr>
        <w:t xml:space="preserve"> Exigir o cumprimento de todas as obrigações assumidas pela </w:t>
      </w:r>
      <w:r>
        <w:rPr>
          <w:rFonts w:ascii="Arial" w:hAnsi="Arial" w:cs="Arial"/>
          <w:b/>
          <w:bCs/>
          <w:sz w:val="20"/>
          <w:szCs w:val="20"/>
        </w:rPr>
        <w:t>CONTRATADA</w:t>
      </w:r>
      <w:r>
        <w:rPr>
          <w:rFonts w:ascii="Arial" w:hAnsi="Arial" w:cs="Arial"/>
          <w:sz w:val="20"/>
          <w:szCs w:val="20"/>
        </w:rPr>
        <w:t>, de acordo com o contrato e seus anexos;</w:t>
      </w:r>
    </w:p>
    <w:p w14:paraId="196BCF79" w14:textId="77777777" w:rsidR="00270CE8" w:rsidRDefault="00270CE8" w:rsidP="00270CE8">
      <w:pPr>
        <w:jc w:val="both"/>
        <w:rPr>
          <w:rFonts w:ascii="Arial" w:hAnsi="Arial" w:cs="Arial"/>
          <w:sz w:val="20"/>
          <w:szCs w:val="20"/>
        </w:rPr>
      </w:pPr>
      <w:r>
        <w:rPr>
          <w:rFonts w:ascii="Arial" w:hAnsi="Arial" w:cs="Arial"/>
          <w:b/>
          <w:bCs/>
          <w:sz w:val="20"/>
          <w:szCs w:val="20"/>
        </w:rPr>
        <w:t>9.1.2.</w:t>
      </w:r>
      <w:r>
        <w:rPr>
          <w:rFonts w:ascii="Arial" w:hAnsi="Arial" w:cs="Arial"/>
          <w:sz w:val="20"/>
          <w:szCs w:val="20"/>
        </w:rPr>
        <w:t xml:space="preserve"> Receber o objeto no prazo e condições estabelecidas no Termo de Referência;</w:t>
      </w:r>
    </w:p>
    <w:p w14:paraId="580303F0" w14:textId="77777777" w:rsidR="00270CE8" w:rsidRDefault="00270CE8" w:rsidP="00270CE8">
      <w:pPr>
        <w:jc w:val="both"/>
        <w:rPr>
          <w:rFonts w:ascii="Arial" w:hAnsi="Arial" w:cs="Arial"/>
          <w:sz w:val="20"/>
          <w:szCs w:val="20"/>
        </w:rPr>
      </w:pPr>
      <w:r>
        <w:rPr>
          <w:rFonts w:ascii="Arial" w:hAnsi="Arial" w:cs="Arial"/>
          <w:b/>
          <w:bCs/>
          <w:sz w:val="20"/>
          <w:szCs w:val="20"/>
        </w:rPr>
        <w:t>9.1.3.</w:t>
      </w:r>
      <w:r>
        <w:rPr>
          <w:rFonts w:ascii="Arial" w:hAnsi="Arial" w:cs="Arial"/>
          <w:sz w:val="20"/>
          <w:szCs w:val="20"/>
        </w:rPr>
        <w:t xml:space="preserve"> Notificar a </w:t>
      </w:r>
      <w:r>
        <w:rPr>
          <w:rFonts w:ascii="Arial" w:hAnsi="Arial" w:cs="Arial"/>
          <w:b/>
          <w:bCs/>
          <w:sz w:val="20"/>
          <w:szCs w:val="20"/>
        </w:rPr>
        <w:t>CONTRATADA</w:t>
      </w:r>
      <w:r>
        <w:rPr>
          <w:rFonts w:ascii="Arial" w:hAnsi="Arial" w:cs="Arial"/>
          <w:sz w:val="20"/>
          <w:szCs w:val="20"/>
        </w:rPr>
        <w:t>, por escrito, sobre vícios, defeitos ou incorreções verificadas no objeto fornecido, para que seja por ele substituído, reparado ou corrigido, no total ou em parte, às suas expensas;</w:t>
      </w:r>
    </w:p>
    <w:p w14:paraId="06BAE3C2" w14:textId="77777777" w:rsidR="00270CE8" w:rsidRDefault="00270CE8" w:rsidP="00270CE8">
      <w:pPr>
        <w:jc w:val="both"/>
        <w:rPr>
          <w:rFonts w:ascii="Arial" w:hAnsi="Arial" w:cs="Arial"/>
          <w:sz w:val="20"/>
          <w:szCs w:val="20"/>
        </w:rPr>
      </w:pPr>
      <w:r>
        <w:rPr>
          <w:rFonts w:ascii="Arial" w:hAnsi="Arial" w:cs="Arial"/>
          <w:b/>
          <w:bCs/>
          <w:sz w:val="20"/>
          <w:szCs w:val="20"/>
        </w:rPr>
        <w:t>9.1.4.</w:t>
      </w:r>
      <w:r>
        <w:rPr>
          <w:rFonts w:ascii="Arial" w:hAnsi="Arial" w:cs="Arial"/>
          <w:sz w:val="20"/>
          <w:szCs w:val="20"/>
        </w:rPr>
        <w:t xml:space="preserve"> Acompanhar e fiscalizar a execução do contrato e o cumprimento das obrigações pela </w:t>
      </w:r>
      <w:r>
        <w:rPr>
          <w:rFonts w:ascii="Arial" w:hAnsi="Arial" w:cs="Arial"/>
          <w:b/>
          <w:bCs/>
          <w:sz w:val="20"/>
          <w:szCs w:val="20"/>
        </w:rPr>
        <w:t>CONTRATADA</w:t>
      </w:r>
      <w:r>
        <w:rPr>
          <w:rFonts w:ascii="Arial" w:hAnsi="Arial" w:cs="Arial"/>
          <w:sz w:val="20"/>
          <w:szCs w:val="20"/>
        </w:rPr>
        <w:t>;</w:t>
      </w:r>
    </w:p>
    <w:p w14:paraId="4AC04D96" w14:textId="77777777" w:rsidR="00270CE8" w:rsidRDefault="00270CE8" w:rsidP="00270CE8">
      <w:pPr>
        <w:jc w:val="both"/>
        <w:rPr>
          <w:rFonts w:ascii="Arial" w:hAnsi="Arial" w:cs="Arial"/>
          <w:sz w:val="20"/>
          <w:szCs w:val="20"/>
        </w:rPr>
      </w:pPr>
      <w:r>
        <w:rPr>
          <w:rFonts w:ascii="Arial" w:hAnsi="Arial" w:cs="Arial"/>
          <w:b/>
          <w:bCs/>
          <w:sz w:val="20"/>
          <w:szCs w:val="20"/>
        </w:rPr>
        <w:t>9.1.5.</w:t>
      </w:r>
      <w:r>
        <w:rPr>
          <w:rFonts w:ascii="Arial" w:hAnsi="Arial" w:cs="Arial"/>
          <w:sz w:val="20"/>
          <w:szCs w:val="20"/>
        </w:rPr>
        <w:t xml:space="preserve"> Efetuar o pagamento a </w:t>
      </w:r>
      <w:r>
        <w:rPr>
          <w:rFonts w:ascii="Arial" w:hAnsi="Arial" w:cs="Arial"/>
          <w:b/>
          <w:bCs/>
          <w:sz w:val="20"/>
          <w:szCs w:val="20"/>
        </w:rPr>
        <w:t>CONTRATADA</w:t>
      </w:r>
      <w:r>
        <w:rPr>
          <w:rFonts w:ascii="Arial" w:hAnsi="Arial" w:cs="Arial"/>
          <w:sz w:val="20"/>
          <w:szCs w:val="20"/>
        </w:rPr>
        <w:t xml:space="preserve"> do valor correspondente ao fornecimento do objeto, no prazo, forma e condições estabelecidos no presente Contrato e no Termo de Referência.</w:t>
      </w:r>
    </w:p>
    <w:p w14:paraId="4E6D519A" w14:textId="77777777" w:rsidR="00270CE8" w:rsidRDefault="00270CE8" w:rsidP="00270CE8">
      <w:pPr>
        <w:jc w:val="both"/>
        <w:rPr>
          <w:rFonts w:ascii="Arial" w:hAnsi="Arial" w:cs="Arial"/>
          <w:sz w:val="20"/>
          <w:szCs w:val="20"/>
        </w:rPr>
      </w:pPr>
      <w:r>
        <w:rPr>
          <w:rFonts w:ascii="Arial" w:hAnsi="Arial" w:cs="Arial"/>
          <w:b/>
          <w:bCs/>
          <w:sz w:val="20"/>
          <w:szCs w:val="20"/>
        </w:rPr>
        <w:t>9.1.6.</w:t>
      </w:r>
      <w:r>
        <w:rPr>
          <w:rFonts w:ascii="Arial" w:hAnsi="Arial" w:cs="Arial"/>
          <w:sz w:val="20"/>
          <w:szCs w:val="20"/>
        </w:rPr>
        <w:t xml:space="preserve"> Aplicar a </w:t>
      </w:r>
      <w:r>
        <w:rPr>
          <w:rFonts w:ascii="Arial" w:hAnsi="Arial" w:cs="Arial"/>
          <w:b/>
          <w:bCs/>
          <w:sz w:val="20"/>
          <w:szCs w:val="20"/>
        </w:rPr>
        <w:t>CONTRATADA</w:t>
      </w:r>
      <w:r>
        <w:rPr>
          <w:rFonts w:ascii="Arial" w:hAnsi="Arial" w:cs="Arial"/>
          <w:sz w:val="20"/>
          <w:szCs w:val="20"/>
        </w:rPr>
        <w:t xml:space="preserve"> as sanções previstas na lei e neste Contrato; </w:t>
      </w:r>
    </w:p>
    <w:p w14:paraId="52E0602E" w14:textId="77777777" w:rsidR="00270CE8" w:rsidRDefault="00270CE8" w:rsidP="00270CE8">
      <w:pPr>
        <w:jc w:val="both"/>
        <w:rPr>
          <w:rFonts w:ascii="Arial" w:hAnsi="Arial" w:cs="Arial"/>
          <w:sz w:val="20"/>
          <w:szCs w:val="20"/>
        </w:rPr>
      </w:pPr>
      <w:r>
        <w:rPr>
          <w:rFonts w:ascii="Arial" w:hAnsi="Arial" w:cs="Arial"/>
          <w:b/>
          <w:bCs/>
          <w:sz w:val="20"/>
          <w:szCs w:val="20"/>
        </w:rPr>
        <w:t>9.1.7.</w:t>
      </w:r>
      <w:r>
        <w:rPr>
          <w:rFonts w:ascii="Arial" w:hAnsi="Arial" w:cs="Arial"/>
          <w:sz w:val="20"/>
          <w:szCs w:val="20"/>
        </w:rPr>
        <w:t xml:space="preserve"> Cientificar o órgão de representação judicial da Procuradoria Geral do Município para adoção das medidas cabíveis quando do descumprimento de obrigações pela </w:t>
      </w:r>
      <w:r>
        <w:rPr>
          <w:rFonts w:ascii="Arial" w:hAnsi="Arial" w:cs="Arial"/>
          <w:b/>
          <w:bCs/>
          <w:sz w:val="20"/>
          <w:szCs w:val="20"/>
        </w:rPr>
        <w:t>CONTRATADA</w:t>
      </w:r>
      <w:r>
        <w:rPr>
          <w:rFonts w:ascii="Arial" w:hAnsi="Arial" w:cs="Arial"/>
          <w:sz w:val="20"/>
          <w:szCs w:val="20"/>
        </w:rPr>
        <w:t>;</w:t>
      </w:r>
    </w:p>
    <w:p w14:paraId="04D69962" w14:textId="77777777" w:rsidR="00270CE8" w:rsidRDefault="00270CE8" w:rsidP="00270CE8">
      <w:pPr>
        <w:jc w:val="both"/>
        <w:rPr>
          <w:rFonts w:ascii="Arial" w:hAnsi="Arial" w:cs="Arial"/>
          <w:sz w:val="20"/>
          <w:szCs w:val="20"/>
        </w:rPr>
      </w:pPr>
      <w:r>
        <w:rPr>
          <w:rFonts w:ascii="Arial" w:hAnsi="Arial" w:cs="Arial"/>
          <w:b/>
          <w:bCs/>
          <w:sz w:val="20"/>
          <w:szCs w:val="20"/>
        </w:rPr>
        <w:t>9.1.8.</w:t>
      </w:r>
      <w:r>
        <w:rPr>
          <w:rFonts w:ascii="Arial" w:hAnsi="Arial" w:cs="Arial"/>
          <w:sz w:val="20"/>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7C701D2" w14:textId="77777777" w:rsidR="00270CE8" w:rsidRDefault="00270CE8" w:rsidP="00270CE8">
      <w:pPr>
        <w:jc w:val="both"/>
        <w:rPr>
          <w:rFonts w:ascii="Arial" w:hAnsi="Arial" w:cs="Arial"/>
          <w:sz w:val="20"/>
          <w:szCs w:val="20"/>
        </w:rPr>
      </w:pPr>
      <w:r>
        <w:rPr>
          <w:rFonts w:ascii="Arial" w:hAnsi="Arial" w:cs="Arial"/>
          <w:b/>
          <w:bCs/>
          <w:sz w:val="20"/>
          <w:szCs w:val="20"/>
        </w:rPr>
        <w:t>9.1.9.</w:t>
      </w:r>
      <w:r>
        <w:rPr>
          <w:rFonts w:ascii="Arial" w:hAnsi="Arial" w:cs="Arial"/>
          <w:sz w:val="20"/>
          <w:szCs w:val="20"/>
        </w:rPr>
        <w:t xml:space="preserve"> A Administração terá o prazo de 01 (um) mês, a contar da data do protocolo do requerimento para decidir, admitida a prorrogação motivada, por igual período; </w:t>
      </w:r>
    </w:p>
    <w:p w14:paraId="689D981F" w14:textId="77777777" w:rsidR="00270CE8" w:rsidRDefault="00270CE8" w:rsidP="00270CE8">
      <w:pPr>
        <w:jc w:val="both"/>
        <w:rPr>
          <w:rFonts w:ascii="Arial" w:hAnsi="Arial" w:cs="Arial"/>
          <w:sz w:val="20"/>
          <w:szCs w:val="20"/>
        </w:rPr>
      </w:pPr>
      <w:r>
        <w:rPr>
          <w:rFonts w:ascii="Arial" w:hAnsi="Arial" w:cs="Arial"/>
          <w:b/>
          <w:bCs/>
          <w:sz w:val="20"/>
          <w:szCs w:val="20"/>
        </w:rPr>
        <w:t>9.1.10.</w:t>
      </w:r>
      <w:r>
        <w:rPr>
          <w:rFonts w:ascii="Arial" w:hAnsi="Arial" w:cs="Arial"/>
          <w:sz w:val="20"/>
          <w:szCs w:val="20"/>
        </w:rPr>
        <w:t xml:space="preserve"> Responder eventuais pedidos de reestabelecimento do equilíbrio econômico-financeiro feitos pela </w:t>
      </w:r>
      <w:r>
        <w:rPr>
          <w:rFonts w:ascii="Arial" w:hAnsi="Arial" w:cs="Arial"/>
          <w:b/>
          <w:bCs/>
          <w:sz w:val="20"/>
          <w:szCs w:val="20"/>
        </w:rPr>
        <w:t>CONTRATADA</w:t>
      </w:r>
      <w:r>
        <w:rPr>
          <w:rFonts w:ascii="Arial" w:hAnsi="Arial" w:cs="Arial"/>
          <w:sz w:val="20"/>
          <w:szCs w:val="20"/>
        </w:rPr>
        <w:t xml:space="preserve"> no prazo máximo de 01 (um) mês;</w:t>
      </w:r>
    </w:p>
    <w:p w14:paraId="00E1DE5E" w14:textId="77777777" w:rsidR="00270CE8" w:rsidRDefault="00270CE8" w:rsidP="00270CE8">
      <w:pPr>
        <w:jc w:val="both"/>
        <w:rPr>
          <w:rFonts w:ascii="Arial" w:hAnsi="Arial" w:cs="Arial"/>
          <w:sz w:val="20"/>
          <w:szCs w:val="20"/>
        </w:rPr>
      </w:pPr>
      <w:r>
        <w:rPr>
          <w:rFonts w:ascii="Arial" w:hAnsi="Arial" w:cs="Arial"/>
          <w:b/>
          <w:bCs/>
          <w:sz w:val="20"/>
          <w:szCs w:val="20"/>
        </w:rPr>
        <w:t>9.1.11.</w:t>
      </w:r>
      <w:r>
        <w:rPr>
          <w:rFonts w:ascii="Arial" w:hAnsi="Arial" w:cs="Arial"/>
          <w:sz w:val="20"/>
          <w:szCs w:val="20"/>
        </w:rPr>
        <w:t xml:space="preserve"> Notificar os emitentes das garantias quanto ao início de processo administrativo para apuração de descumprimento de cláusulas contratuais;</w:t>
      </w:r>
    </w:p>
    <w:p w14:paraId="741C6E59" w14:textId="77777777" w:rsidR="00270CE8" w:rsidRDefault="00270CE8" w:rsidP="00270CE8">
      <w:pPr>
        <w:jc w:val="both"/>
        <w:rPr>
          <w:rFonts w:ascii="Arial" w:hAnsi="Arial" w:cs="Arial"/>
          <w:sz w:val="20"/>
          <w:szCs w:val="20"/>
        </w:rPr>
      </w:pPr>
      <w:r>
        <w:rPr>
          <w:rFonts w:ascii="Arial" w:hAnsi="Arial" w:cs="Arial"/>
          <w:b/>
          <w:bCs/>
          <w:sz w:val="20"/>
          <w:szCs w:val="20"/>
        </w:rPr>
        <w:t>9.1.12.</w:t>
      </w:r>
      <w:r>
        <w:rPr>
          <w:rFonts w:ascii="Arial" w:hAnsi="Arial" w:cs="Arial"/>
          <w:sz w:val="20"/>
          <w:szCs w:val="20"/>
        </w:rPr>
        <w:t xml:space="preserve"> A Administração não responderá por quaisquer compromissos assumidos pela </w:t>
      </w:r>
      <w:r>
        <w:rPr>
          <w:rFonts w:ascii="Arial" w:hAnsi="Arial" w:cs="Arial"/>
          <w:b/>
          <w:bCs/>
          <w:sz w:val="20"/>
          <w:szCs w:val="20"/>
        </w:rPr>
        <w:t>CONTRATADA</w:t>
      </w:r>
      <w:r>
        <w:rPr>
          <w:rFonts w:ascii="Arial" w:hAnsi="Arial" w:cs="Arial"/>
          <w:sz w:val="20"/>
          <w:szCs w:val="20"/>
        </w:rPr>
        <w:t xml:space="preserve"> com terceiros, ainda que vinculados à execução do contrato, bem como por qualquer dano causado a terceiros em decorrência de ato da </w:t>
      </w:r>
      <w:r>
        <w:rPr>
          <w:rFonts w:ascii="Arial" w:hAnsi="Arial" w:cs="Arial"/>
          <w:b/>
          <w:bCs/>
          <w:sz w:val="20"/>
          <w:szCs w:val="20"/>
        </w:rPr>
        <w:t>CONTRATADA</w:t>
      </w:r>
      <w:r>
        <w:rPr>
          <w:rFonts w:ascii="Arial" w:hAnsi="Arial" w:cs="Arial"/>
          <w:sz w:val="20"/>
          <w:szCs w:val="20"/>
        </w:rPr>
        <w:t>, de seus empregados, prepostos ou subordinados.</w:t>
      </w:r>
    </w:p>
    <w:p w14:paraId="01C24100" w14:textId="77777777" w:rsidR="00270CE8" w:rsidRDefault="00270CE8" w:rsidP="00270CE8">
      <w:pPr>
        <w:jc w:val="both"/>
        <w:rPr>
          <w:rFonts w:ascii="Arial" w:hAnsi="Arial" w:cs="Arial"/>
          <w:sz w:val="20"/>
          <w:szCs w:val="20"/>
        </w:rPr>
      </w:pPr>
    </w:p>
    <w:p w14:paraId="144454F9" w14:textId="515B3484" w:rsidR="00270CE8" w:rsidRDefault="00270CE8" w:rsidP="00270CE8">
      <w:pPr>
        <w:jc w:val="both"/>
        <w:rPr>
          <w:rFonts w:ascii="Arial" w:hAnsi="Arial" w:cs="Arial"/>
          <w:b/>
          <w:bCs/>
          <w:sz w:val="20"/>
          <w:szCs w:val="20"/>
        </w:rPr>
      </w:pPr>
      <w:r>
        <w:rPr>
          <w:rFonts w:ascii="Arial" w:hAnsi="Arial" w:cs="Arial"/>
          <w:b/>
          <w:bCs/>
          <w:sz w:val="20"/>
          <w:szCs w:val="20"/>
          <w:u w:val="single"/>
        </w:rPr>
        <w:t xml:space="preserve">10. CLÁUSULA DÉCIMA - OBRIGAÇÕES DA CONTRATADA </w:t>
      </w:r>
    </w:p>
    <w:p w14:paraId="1C7CA23D" w14:textId="77777777" w:rsidR="00270CE8" w:rsidRDefault="00270CE8" w:rsidP="00270CE8">
      <w:pPr>
        <w:jc w:val="both"/>
        <w:rPr>
          <w:rFonts w:ascii="Arial" w:hAnsi="Arial" w:cs="Arial"/>
          <w:sz w:val="20"/>
          <w:szCs w:val="20"/>
        </w:rPr>
      </w:pPr>
      <w:r>
        <w:rPr>
          <w:rFonts w:ascii="Arial" w:hAnsi="Arial" w:cs="Arial"/>
          <w:b/>
          <w:bCs/>
          <w:sz w:val="20"/>
          <w:szCs w:val="20"/>
        </w:rPr>
        <w:t>10.1.</w:t>
      </w:r>
      <w:r>
        <w:rPr>
          <w:rFonts w:ascii="Arial" w:hAnsi="Arial" w:cs="Arial"/>
          <w:sz w:val="20"/>
          <w:szCs w:val="20"/>
        </w:rPr>
        <w:t xml:space="preserve"> A </w:t>
      </w:r>
      <w:r>
        <w:rPr>
          <w:rFonts w:ascii="Arial" w:hAnsi="Arial" w:cs="Arial"/>
          <w:b/>
          <w:bCs/>
          <w:sz w:val="20"/>
          <w:szCs w:val="20"/>
        </w:rPr>
        <w:t>CONTRATADA</w:t>
      </w:r>
      <w:r>
        <w:rPr>
          <w:rFonts w:ascii="Arial" w:hAnsi="Arial" w:cs="Arial"/>
          <w:sz w:val="20"/>
          <w:szCs w:val="20"/>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7468B71A" w14:textId="77777777" w:rsidR="00270CE8" w:rsidRDefault="00270CE8" w:rsidP="00270CE8">
      <w:pPr>
        <w:jc w:val="both"/>
        <w:rPr>
          <w:rFonts w:ascii="Arial" w:hAnsi="Arial" w:cs="Arial"/>
          <w:sz w:val="20"/>
          <w:szCs w:val="20"/>
        </w:rPr>
      </w:pPr>
      <w:r>
        <w:rPr>
          <w:rFonts w:ascii="Arial" w:hAnsi="Arial" w:cs="Arial"/>
          <w:b/>
          <w:bCs/>
          <w:sz w:val="20"/>
          <w:szCs w:val="20"/>
        </w:rPr>
        <w:t>10.1.1.</w:t>
      </w:r>
      <w:r>
        <w:rPr>
          <w:rFonts w:ascii="Arial" w:hAnsi="Arial" w:cs="Arial"/>
          <w:sz w:val="20"/>
          <w:szCs w:val="20"/>
        </w:rPr>
        <w:t xml:space="preserve"> Responsabilizar-se pelos vícios e danos decorrentes do objeto, de acordo com o Código de Defesa do Consumidor (Lei nº 8.078, de 1990);</w:t>
      </w:r>
    </w:p>
    <w:p w14:paraId="70456271" w14:textId="77777777" w:rsidR="00270CE8" w:rsidRDefault="00270CE8" w:rsidP="00270CE8">
      <w:pPr>
        <w:jc w:val="both"/>
        <w:rPr>
          <w:rFonts w:ascii="Arial" w:hAnsi="Arial" w:cs="Arial"/>
          <w:sz w:val="20"/>
          <w:szCs w:val="20"/>
        </w:rPr>
      </w:pPr>
      <w:r>
        <w:rPr>
          <w:rFonts w:ascii="Arial" w:hAnsi="Arial" w:cs="Arial"/>
          <w:b/>
          <w:bCs/>
          <w:sz w:val="20"/>
          <w:szCs w:val="20"/>
        </w:rPr>
        <w:t>10.1.2.</w:t>
      </w:r>
      <w:r>
        <w:rPr>
          <w:rFonts w:ascii="Arial" w:hAnsi="Arial" w:cs="Arial"/>
          <w:sz w:val="20"/>
          <w:szCs w:val="20"/>
        </w:rPr>
        <w:t xml:space="preserve"> Comunicar ao </w:t>
      </w:r>
      <w:r>
        <w:rPr>
          <w:rFonts w:ascii="Arial" w:hAnsi="Arial" w:cs="Arial"/>
          <w:b/>
          <w:bCs/>
          <w:sz w:val="20"/>
          <w:szCs w:val="20"/>
        </w:rPr>
        <w:t>CONTRATANTE</w:t>
      </w:r>
      <w:r>
        <w:rPr>
          <w:rFonts w:ascii="Arial" w:hAnsi="Arial" w:cs="Arial"/>
          <w:sz w:val="20"/>
          <w:szCs w:val="20"/>
        </w:rPr>
        <w:t>, no prazo máximo de 24 (vinte e quatro) horas que antecede a data da entrega, os motivos que impossibilitem o cumprimento do prazo previsto, com a devida comprovação;</w:t>
      </w:r>
    </w:p>
    <w:p w14:paraId="30DE8EF3" w14:textId="77777777" w:rsidR="00270CE8" w:rsidRDefault="00270CE8" w:rsidP="00270CE8">
      <w:pPr>
        <w:jc w:val="both"/>
        <w:rPr>
          <w:rFonts w:ascii="Arial" w:hAnsi="Arial" w:cs="Arial"/>
          <w:sz w:val="20"/>
          <w:szCs w:val="20"/>
        </w:rPr>
      </w:pPr>
      <w:r>
        <w:rPr>
          <w:rFonts w:ascii="Arial" w:hAnsi="Arial" w:cs="Arial"/>
          <w:b/>
          <w:bCs/>
          <w:sz w:val="20"/>
          <w:szCs w:val="20"/>
        </w:rPr>
        <w:t>10.1.3.</w:t>
      </w:r>
      <w:r>
        <w:rPr>
          <w:rFonts w:ascii="Arial" w:hAnsi="Arial" w:cs="Arial"/>
          <w:sz w:val="20"/>
          <w:szCs w:val="20"/>
        </w:rPr>
        <w:t xml:space="preserve"> Atender às determinações regulares emitidas pelo fiscal ou gestor do contrato ou autoridade superior (art. 137, II, da Lei n.º 14.133, de 2021) e prestar todo esclarecimento ou informação por eles solicitados;</w:t>
      </w:r>
    </w:p>
    <w:p w14:paraId="651ECA88" w14:textId="77777777" w:rsidR="00270CE8" w:rsidRDefault="00270CE8" w:rsidP="00270CE8">
      <w:pPr>
        <w:jc w:val="both"/>
        <w:rPr>
          <w:rFonts w:ascii="Arial" w:hAnsi="Arial" w:cs="Arial"/>
          <w:sz w:val="20"/>
          <w:szCs w:val="20"/>
        </w:rPr>
      </w:pPr>
      <w:r>
        <w:rPr>
          <w:rFonts w:ascii="Arial" w:hAnsi="Arial" w:cs="Arial"/>
          <w:b/>
          <w:bCs/>
          <w:sz w:val="20"/>
          <w:szCs w:val="20"/>
        </w:rPr>
        <w:t>10.1.4.</w:t>
      </w:r>
      <w:r>
        <w:rPr>
          <w:rFonts w:ascii="Arial" w:hAnsi="Arial" w:cs="Arial"/>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694C9D78" w14:textId="77777777" w:rsidR="00270CE8" w:rsidRDefault="00270CE8" w:rsidP="00270CE8">
      <w:pPr>
        <w:jc w:val="both"/>
        <w:rPr>
          <w:rFonts w:ascii="Arial" w:hAnsi="Arial" w:cs="Arial"/>
          <w:sz w:val="20"/>
          <w:szCs w:val="20"/>
        </w:rPr>
      </w:pPr>
      <w:r>
        <w:rPr>
          <w:rFonts w:ascii="Arial" w:hAnsi="Arial" w:cs="Arial"/>
          <w:b/>
          <w:bCs/>
          <w:sz w:val="20"/>
          <w:szCs w:val="20"/>
        </w:rPr>
        <w:t>10.1.5.</w:t>
      </w:r>
      <w:r>
        <w:rPr>
          <w:rFonts w:ascii="Arial" w:hAnsi="Arial" w:cs="Arial"/>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B41EB2C" w14:textId="77777777" w:rsidR="00270CE8" w:rsidRDefault="00270CE8" w:rsidP="00270CE8">
      <w:pPr>
        <w:jc w:val="both"/>
        <w:rPr>
          <w:rFonts w:ascii="Arial" w:hAnsi="Arial" w:cs="Arial"/>
          <w:sz w:val="20"/>
          <w:szCs w:val="20"/>
        </w:rPr>
      </w:pPr>
      <w:r>
        <w:rPr>
          <w:rFonts w:ascii="Arial" w:hAnsi="Arial" w:cs="Arial"/>
          <w:b/>
          <w:bCs/>
          <w:sz w:val="20"/>
          <w:szCs w:val="20"/>
        </w:rPr>
        <w:t>10.1.6.</w:t>
      </w:r>
      <w:r>
        <w:rPr>
          <w:rFonts w:ascii="Arial" w:hAnsi="Arial" w:cs="Arial"/>
          <w:sz w:val="20"/>
          <w:szCs w:val="20"/>
        </w:rPr>
        <w:t xml:space="preserve"> A </w:t>
      </w:r>
      <w:r>
        <w:rPr>
          <w:rFonts w:ascii="Arial" w:hAnsi="Arial" w:cs="Arial"/>
          <w:b/>
          <w:bCs/>
          <w:sz w:val="20"/>
          <w:szCs w:val="20"/>
        </w:rPr>
        <w:t>CONTRATADA</w:t>
      </w:r>
      <w:r>
        <w:rPr>
          <w:rFonts w:ascii="Arial" w:hAnsi="Arial" w:cs="Arial"/>
          <w:sz w:val="20"/>
          <w:szCs w:val="20"/>
        </w:rPr>
        <w:t xml:space="preserve"> deverá entregar para fiscalização a Nota Fiscal Eletrônica, (</w:t>
      </w:r>
      <w:r>
        <w:rPr>
          <w:rFonts w:ascii="Arial" w:hAnsi="Arial" w:cs="Arial"/>
          <w:i/>
          <w:iCs/>
          <w:sz w:val="20"/>
          <w:szCs w:val="20"/>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Pr>
          <w:rFonts w:ascii="Arial" w:hAnsi="Arial" w:cs="Arial"/>
          <w:sz w:val="20"/>
          <w:szCs w:val="20"/>
        </w:rPr>
        <w:t xml:space="preserve">), para fins de </w:t>
      </w:r>
      <w:r>
        <w:rPr>
          <w:rFonts w:ascii="Arial" w:hAnsi="Arial" w:cs="Arial"/>
          <w:sz w:val="20"/>
          <w:szCs w:val="20"/>
        </w:rPr>
        <w:lastRenderedPageBreak/>
        <w:t xml:space="preserve">pagamento, os seguintes documentos: apresentação da(s) respectiva(s) Nota(s) Fiscal(is) Eletrônica(s) - </w:t>
      </w:r>
      <w:r>
        <w:rPr>
          <w:rFonts w:ascii="Arial" w:hAnsi="Arial" w:cs="Arial"/>
          <w:b/>
          <w:sz w:val="20"/>
          <w:szCs w:val="20"/>
        </w:rPr>
        <w:t>NFE(s)</w:t>
      </w:r>
      <w:r>
        <w:rPr>
          <w:rFonts w:ascii="Arial" w:hAnsi="Arial" w:cs="Arial"/>
          <w:sz w:val="20"/>
          <w:szCs w:val="20"/>
        </w:rPr>
        <w:t xml:space="preserve"> devidamente atestada(s) pelo setor, </w:t>
      </w:r>
      <w:r>
        <w:rPr>
          <w:rFonts w:ascii="Arial" w:hAnsi="Arial" w:cs="Arial"/>
          <w:b/>
          <w:i/>
          <w:sz w:val="20"/>
          <w:szCs w:val="20"/>
        </w:rPr>
        <w:t>mediante depósito em conta corrente vinculada ao CNPJ da Contratada</w:t>
      </w:r>
      <w:r>
        <w:rPr>
          <w:rFonts w:ascii="Arial" w:hAnsi="Arial" w:cs="Arial"/>
          <w:sz w:val="20"/>
          <w:szCs w:val="20"/>
        </w:rPr>
        <w:t>, observando-se o disposto no artigo 92, incisos X XI da Lei Federal nº 14.133/21;</w:t>
      </w:r>
    </w:p>
    <w:p w14:paraId="6AE7C402" w14:textId="77777777" w:rsidR="00270CE8" w:rsidRDefault="00270CE8" w:rsidP="00270CE8">
      <w:pPr>
        <w:jc w:val="both"/>
        <w:rPr>
          <w:rFonts w:ascii="Arial" w:hAnsi="Arial" w:cs="Arial"/>
          <w:sz w:val="20"/>
          <w:szCs w:val="20"/>
        </w:rPr>
      </w:pPr>
      <w:r>
        <w:rPr>
          <w:rFonts w:ascii="Arial" w:hAnsi="Arial" w:cs="Arial"/>
          <w:b/>
          <w:bCs/>
          <w:sz w:val="20"/>
          <w:szCs w:val="20"/>
        </w:rPr>
        <w:t>10.1.7.</w:t>
      </w:r>
      <w:r>
        <w:rPr>
          <w:rFonts w:ascii="Arial" w:hAnsi="Arial" w:cs="Arial"/>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8577670" w14:textId="77777777" w:rsidR="00270CE8" w:rsidRDefault="00270CE8" w:rsidP="00270CE8">
      <w:pPr>
        <w:jc w:val="both"/>
        <w:rPr>
          <w:rFonts w:ascii="Arial" w:hAnsi="Arial" w:cs="Arial"/>
          <w:sz w:val="20"/>
          <w:szCs w:val="20"/>
        </w:rPr>
      </w:pPr>
      <w:r>
        <w:rPr>
          <w:rFonts w:ascii="Arial" w:hAnsi="Arial" w:cs="Arial"/>
          <w:b/>
          <w:bCs/>
          <w:sz w:val="20"/>
          <w:szCs w:val="20"/>
        </w:rPr>
        <w:t>10.1.8.</w:t>
      </w:r>
      <w:r>
        <w:rPr>
          <w:rFonts w:ascii="Arial" w:hAnsi="Arial" w:cs="Arial"/>
          <w:sz w:val="20"/>
          <w:szCs w:val="20"/>
        </w:rPr>
        <w:t xml:space="preserve"> Comunicar ao Fiscal do contrato, no prazo de 24 (vinte e quatro) horas, qualquer ocorrência anormal ou acidente que se verifique no local da execução do objeto contratual;</w:t>
      </w:r>
    </w:p>
    <w:p w14:paraId="2E678E51" w14:textId="77777777" w:rsidR="00270CE8" w:rsidRDefault="00270CE8" w:rsidP="00270CE8">
      <w:pPr>
        <w:jc w:val="both"/>
        <w:rPr>
          <w:rFonts w:ascii="Arial" w:hAnsi="Arial" w:cs="Arial"/>
          <w:sz w:val="20"/>
          <w:szCs w:val="20"/>
        </w:rPr>
      </w:pPr>
      <w:r>
        <w:rPr>
          <w:rFonts w:ascii="Arial" w:hAnsi="Arial" w:cs="Arial"/>
          <w:b/>
          <w:bCs/>
          <w:sz w:val="20"/>
          <w:szCs w:val="20"/>
        </w:rPr>
        <w:t>10.1.9.</w:t>
      </w:r>
      <w:r>
        <w:rPr>
          <w:rFonts w:ascii="Arial" w:hAnsi="Arial" w:cs="Arial"/>
          <w:sz w:val="20"/>
          <w:szCs w:val="20"/>
        </w:rPr>
        <w:t xml:space="preserve"> Paralisar, por determinação do contratante, qualquer atividade que não esteja sendo executada de acordo com a boa técnica ou que ponha em risco a segurança de pessoas ou bens de terceiros;</w:t>
      </w:r>
    </w:p>
    <w:p w14:paraId="55CB74EB" w14:textId="77777777" w:rsidR="00270CE8" w:rsidRDefault="00270CE8" w:rsidP="00270CE8">
      <w:pPr>
        <w:jc w:val="both"/>
        <w:rPr>
          <w:rFonts w:ascii="Arial" w:hAnsi="Arial" w:cs="Arial"/>
          <w:sz w:val="20"/>
          <w:szCs w:val="20"/>
        </w:rPr>
      </w:pPr>
      <w:r>
        <w:rPr>
          <w:rFonts w:ascii="Arial" w:hAnsi="Arial" w:cs="Arial"/>
          <w:b/>
          <w:bCs/>
          <w:sz w:val="20"/>
          <w:szCs w:val="20"/>
        </w:rPr>
        <w:t>10.1.10.</w:t>
      </w:r>
      <w:r>
        <w:rPr>
          <w:rFonts w:ascii="Arial" w:hAnsi="Arial" w:cs="Arial"/>
          <w:sz w:val="20"/>
          <w:szCs w:val="20"/>
        </w:rPr>
        <w:t xml:space="preserve"> Manter durante toda a vigência do contrato, em compatibilidade com as obrigações assumidas, todas as condições exigidas para habilitação na licitação; </w:t>
      </w:r>
    </w:p>
    <w:p w14:paraId="79513DC0" w14:textId="77777777" w:rsidR="00270CE8" w:rsidRDefault="00270CE8" w:rsidP="00270CE8">
      <w:pPr>
        <w:jc w:val="both"/>
        <w:rPr>
          <w:rFonts w:ascii="Arial" w:hAnsi="Arial" w:cs="Arial"/>
          <w:sz w:val="20"/>
          <w:szCs w:val="20"/>
        </w:rPr>
      </w:pPr>
      <w:r>
        <w:rPr>
          <w:rFonts w:ascii="Arial" w:hAnsi="Arial" w:cs="Arial"/>
          <w:b/>
          <w:bCs/>
          <w:sz w:val="20"/>
          <w:szCs w:val="20"/>
        </w:rPr>
        <w:t>10.1.11.</w:t>
      </w:r>
      <w:r>
        <w:rPr>
          <w:rFonts w:ascii="Arial" w:hAnsi="Arial" w:cs="Arial"/>
          <w:sz w:val="20"/>
          <w:szCs w:val="20"/>
        </w:rPr>
        <w:t xml:space="preserve"> Guardar sigilo sobre todas as informações obtidas em decorrência do cumprimento do contrato; </w:t>
      </w:r>
    </w:p>
    <w:p w14:paraId="3CBADB8C" w14:textId="77777777" w:rsidR="00270CE8" w:rsidRDefault="00270CE8" w:rsidP="00270CE8">
      <w:pPr>
        <w:jc w:val="both"/>
        <w:rPr>
          <w:rFonts w:ascii="Arial" w:hAnsi="Arial" w:cs="Arial"/>
          <w:sz w:val="20"/>
          <w:szCs w:val="20"/>
        </w:rPr>
      </w:pPr>
      <w:r>
        <w:rPr>
          <w:rFonts w:ascii="Arial" w:hAnsi="Arial" w:cs="Arial"/>
          <w:b/>
          <w:bCs/>
          <w:sz w:val="20"/>
          <w:szCs w:val="20"/>
        </w:rPr>
        <w:t>10.1.12.</w:t>
      </w:r>
      <w:r>
        <w:rPr>
          <w:rFonts w:ascii="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78559CE" w14:textId="77777777" w:rsidR="00270CE8" w:rsidRDefault="00270CE8" w:rsidP="00270CE8">
      <w:pPr>
        <w:jc w:val="both"/>
        <w:rPr>
          <w:rFonts w:ascii="Arial" w:hAnsi="Arial" w:cs="Arial"/>
          <w:sz w:val="20"/>
          <w:szCs w:val="20"/>
        </w:rPr>
      </w:pPr>
      <w:r>
        <w:rPr>
          <w:rFonts w:ascii="Arial" w:hAnsi="Arial" w:cs="Arial"/>
          <w:b/>
          <w:bCs/>
          <w:sz w:val="20"/>
          <w:szCs w:val="20"/>
        </w:rPr>
        <w:t>10.1.13.</w:t>
      </w:r>
      <w:r>
        <w:rPr>
          <w:rFonts w:ascii="Arial" w:hAnsi="Arial" w:cs="Arial"/>
          <w:sz w:val="20"/>
          <w:szCs w:val="20"/>
        </w:rPr>
        <w:t xml:space="preserve"> Cumprir, além dos postulados legais vigentes de âmbito federal, estadual ou municipal, as normas de segurança do </w:t>
      </w:r>
      <w:r>
        <w:rPr>
          <w:rFonts w:ascii="Arial" w:hAnsi="Arial" w:cs="Arial"/>
          <w:b/>
          <w:bCs/>
          <w:sz w:val="20"/>
          <w:szCs w:val="20"/>
        </w:rPr>
        <w:t>CONTRATANTE</w:t>
      </w:r>
      <w:r>
        <w:rPr>
          <w:rFonts w:ascii="Arial" w:hAnsi="Arial" w:cs="Arial"/>
          <w:sz w:val="20"/>
          <w:szCs w:val="20"/>
        </w:rPr>
        <w:t>.</w:t>
      </w:r>
    </w:p>
    <w:p w14:paraId="01D32CC6" w14:textId="77777777" w:rsidR="00270CE8" w:rsidRDefault="00270CE8" w:rsidP="00270CE8">
      <w:pPr>
        <w:jc w:val="both"/>
        <w:rPr>
          <w:rFonts w:ascii="Arial" w:hAnsi="Arial" w:cs="Arial"/>
          <w:sz w:val="20"/>
          <w:szCs w:val="20"/>
        </w:rPr>
      </w:pPr>
    </w:p>
    <w:p w14:paraId="1D6961DA" w14:textId="77EC1B29" w:rsidR="00270CE8" w:rsidRDefault="00270CE8" w:rsidP="00270CE8">
      <w:pPr>
        <w:jc w:val="both"/>
        <w:rPr>
          <w:rFonts w:ascii="Arial" w:hAnsi="Arial" w:cs="Arial"/>
          <w:b/>
          <w:bCs/>
          <w:sz w:val="20"/>
          <w:szCs w:val="20"/>
        </w:rPr>
      </w:pPr>
      <w:r>
        <w:rPr>
          <w:rFonts w:ascii="Arial" w:hAnsi="Arial" w:cs="Arial"/>
          <w:b/>
          <w:bCs/>
          <w:sz w:val="20"/>
          <w:szCs w:val="20"/>
          <w:u w:val="single"/>
        </w:rPr>
        <w:t xml:space="preserve">11. CLÁUSULA DÉCIMA PRIMEIRA - GARANTIA DE EXECUÇÃO </w:t>
      </w:r>
    </w:p>
    <w:p w14:paraId="6EDBAB55" w14:textId="77777777" w:rsidR="00270CE8" w:rsidRDefault="00270CE8" w:rsidP="00270CE8">
      <w:pPr>
        <w:jc w:val="both"/>
        <w:rPr>
          <w:rFonts w:ascii="Arial" w:hAnsi="Arial" w:cs="Arial"/>
          <w:sz w:val="20"/>
          <w:szCs w:val="20"/>
        </w:rPr>
      </w:pPr>
      <w:r>
        <w:rPr>
          <w:rFonts w:ascii="Arial" w:hAnsi="Arial" w:cs="Arial"/>
          <w:b/>
          <w:bCs/>
          <w:sz w:val="20"/>
          <w:szCs w:val="20"/>
        </w:rPr>
        <w:t>11.1.</w:t>
      </w:r>
      <w:r>
        <w:rPr>
          <w:rFonts w:ascii="Arial" w:hAnsi="Arial" w:cs="Arial"/>
          <w:sz w:val="20"/>
          <w:szCs w:val="20"/>
        </w:rPr>
        <w:t xml:space="preserve"> Não haverá exigência de garantia contratual da execução.</w:t>
      </w:r>
    </w:p>
    <w:p w14:paraId="0E72AE85" w14:textId="77777777" w:rsidR="00270CE8" w:rsidRDefault="00270CE8" w:rsidP="00270CE8">
      <w:pPr>
        <w:jc w:val="both"/>
        <w:rPr>
          <w:rFonts w:ascii="Arial" w:hAnsi="Arial" w:cs="Arial"/>
          <w:sz w:val="20"/>
          <w:szCs w:val="20"/>
        </w:rPr>
      </w:pPr>
    </w:p>
    <w:p w14:paraId="609DDC96" w14:textId="61370FB9" w:rsidR="00270CE8" w:rsidRDefault="00270CE8" w:rsidP="00270CE8">
      <w:pPr>
        <w:jc w:val="both"/>
        <w:rPr>
          <w:rFonts w:ascii="Arial" w:hAnsi="Arial" w:cs="Arial"/>
          <w:b/>
          <w:sz w:val="20"/>
          <w:szCs w:val="20"/>
          <w:u w:val="single"/>
        </w:rPr>
      </w:pPr>
      <w:r>
        <w:rPr>
          <w:rFonts w:ascii="Arial" w:hAnsi="Arial" w:cs="Arial"/>
          <w:b/>
          <w:sz w:val="20"/>
          <w:szCs w:val="20"/>
          <w:u w:val="single"/>
        </w:rPr>
        <w:t xml:space="preserve">12. CLÁUSULA DÉCIMA SEGUNDA - INFRAÇÕES E SANÇÕES ADMINISTRATIVAS </w:t>
      </w:r>
    </w:p>
    <w:p w14:paraId="23245025" w14:textId="77777777" w:rsidR="00270CE8" w:rsidRDefault="00270CE8" w:rsidP="00270CE8">
      <w:pPr>
        <w:jc w:val="both"/>
        <w:rPr>
          <w:rFonts w:ascii="Arial" w:hAnsi="Arial" w:cs="Arial"/>
          <w:bCs/>
          <w:sz w:val="20"/>
          <w:szCs w:val="20"/>
        </w:rPr>
      </w:pPr>
      <w:r>
        <w:rPr>
          <w:rFonts w:ascii="Arial" w:hAnsi="Arial" w:cs="Arial"/>
          <w:b/>
          <w:sz w:val="20"/>
          <w:szCs w:val="20"/>
        </w:rPr>
        <w:t xml:space="preserve">12.1. </w:t>
      </w:r>
      <w:r>
        <w:rPr>
          <w:rFonts w:ascii="Arial" w:hAnsi="Arial" w:cs="Arial"/>
          <w:bCs/>
          <w:sz w:val="20"/>
          <w:szCs w:val="20"/>
        </w:rPr>
        <w:t>Comete infração administrativa o fornecedor/prestador de serviço que cometer quaisquer das infrações previstas no art. 155 da Lei nº 14.133, de 2021, quais sejam:</w:t>
      </w:r>
    </w:p>
    <w:p w14:paraId="43235343" w14:textId="77777777" w:rsidR="00270CE8" w:rsidRDefault="00270CE8" w:rsidP="00270CE8">
      <w:pPr>
        <w:jc w:val="both"/>
        <w:rPr>
          <w:rFonts w:ascii="Arial" w:hAnsi="Arial" w:cs="Arial"/>
          <w:bCs/>
          <w:sz w:val="20"/>
          <w:szCs w:val="20"/>
        </w:rPr>
      </w:pPr>
      <w:r>
        <w:rPr>
          <w:rFonts w:ascii="Arial" w:hAnsi="Arial" w:cs="Arial"/>
          <w:b/>
          <w:sz w:val="20"/>
          <w:szCs w:val="20"/>
        </w:rPr>
        <w:t xml:space="preserve">12.1.1. </w:t>
      </w:r>
      <w:r>
        <w:rPr>
          <w:rFonts w:ascii="Arial" w:hAnsi="Arial" w:cs="Arial"/>
          <w:bCs/>
          <w:sz w:val="20"/>
          <w:szCs w:val="20"/>
        </w:rPr>
        <w:t>Dar causa à inexecução parcial do contrato;</w:t>
      </w:r>
    </w:p>
    <w:p w14:paraId="3D3E178B" w14:textId="77777777" w:rsidR="00270CE8" w:rsidRDefault="00270CE8" w:rsidP="00270CE8">
      <w:pPr>
        <w:jc w:val="both"/>
        <w:rPr>
          <w:rFonts w:ascii="Arial" w:hAnsi="Arial" w:cs="Arial"/>
          <w:bCs/>
          <w:sz w:val="20"/>
          <w:szCs w:val="20"/>
        </w:rPr>
      </w:pPr>
      <w:r>
        <w:rPr>
          <w:rFonts w:ascii="Arial" w:hAnsi="Arial" w:cs="Arial"/>
          <w:b/>
          <w:sz w:val="20"/>
          <w:szCs w:val="20"/>
        </w:rPr>
        <w:t xml:space="preserve">12.1.2. </w:t>
      </w:r>
      <w:r>
        <w:rPr>
          <w:rFonts w:ascii="Arial" w:hAnsi="Arial" w:cs="Arial"/>
          <w:bCs/>
          <w:sz w:val="20"/>
          <w:szCs w:val="20"/>
        </w:rPr>
        <w:t>Dar causa à inexecução parcial do contrato que cause grave dano à Administração, ao funcionamento dos serviços públicos ou ao interesse coletivo;</w:t>
      </w:r>
    </w:p>
    <w:p w14:paraId="121A000C" w14:textId="77777777" w:rsidR="00270CE8" w:rsidRDefault="00270CE8" w:rsidP="00270CE8">
      <w:pPr>
        <w:jc w:val="both"/>
        <w:rPr>
          <w:rFonts w:ascii="Arial" w:hAnsi="Arial" w:cs="Arial"/>
          <w:bCs/>
          <w:sz w:val="20"/>
          <w:szCs w:val="20"/>
        </w:rPr>
      </w:pPr>
      <w:r>
        <w:rPr>
          <w:rFonts w:ascii="Arial" w:hAnsi="Arial" w:cs="Arial"/>
          <w:b/>
          <w:sz w:val="20"/>
          <w:szCs w:val="20"/>
        </w:rPr>
        <w:t xml:space="preserve">12.1.3. </w:t>
      </w:r>
      <w:r>
        <w:rPr>
          <w:rFonts w:ascii="Arial" w:hAnsi="Arial" w:cs="Arial"/>
          <w:bCs/>
          <w:sz w:val="20"/>
          <w:szCs w:val="20"/>
        </w:rPr>
        <w:t>Dar causa à inexecução total do contrato;</w:t>
      </w:r>
    </w:p>
    <w:p w14:paraId="0A8089F4" w14:textId="77777777" w:rsidR="00270CE8" w:rsidRDefault="00270CE8" w:rsidP="00270CE8">
      <w:pPr>
        <w:jc w:val="both"/>
        <w:rPr>
          <w:rFonts w:ascii="Arial" w:hAnsi="Arial" w:cs="Arial"/>
          <w:bCs/>
          <w:sz w:val="20"/>
          <w:szCs w:val="20"/>
        </w:rPr>
      </w:pPr>
      <w:r>
        <w:rPr>
          <w:rFonts w:ascii="Arial" w:hAnsi="Arial" w:cs="Arial"/>
          <w:b/>
          <w:sz w:val="20"/>
          <w:szCs w:val="20"/>
        </w:rPr>
        <w:t xml:space="preserve">12.1.4. </w:t>
      </w:r>
      <w:r>
        <w:rPr>
          <w:rFonts w:ascii="Arial" w:hAnsi="Arial" w:cs="Arial"/>
          <w:bCs/>
          <w:sz w:val="20"/>
          <w:szCs w:val="20"/>
        </w:rPr>
        <w:t>Deixar de entregar a documentação exigida para o certame;</w:t>
      </w:r>
    </w:p>
    <w:p w14:paraId="003914F6" w14:textId="77777777" w:rsidR="00270CE8" w:rsidRDefault="00270CE8" w:rsidP="00270CE8">
      <w:pPr>
        <w:jc w:val="both"/>
        <w:rPr>
          <w:rFonts w:ascii="Arial" w:hAnsi="Arial" w:cs="Arial"/>
          <w:bCs/>
          <w:sz w:val="20"/>
          <w:szCs w:val="20"/>
        </w:rPr>
      </w:pPr>
      <w:r>
        <w:rPr>
          <w:rFonts w:ascii="Arial" w:hAnsi="Arial" w:cs="Arial"/>
          <w:b/>
          <w:sz w:val="20"/>
          <w:szCs w:val="20"/>
        </w:rPr>
        <w:t xml:space="preserve">12.1.5. </w:t>
      </w:r>
      <w:r>
        <w:rPr>
          <w:rFonts w:ascii="Arial" w:hAnsi="Arial" w:cs="Arial"/>
          <w:bCs/>
          <w:sz w:val="20"/>
          <w:szCs w:val="20"/>
        </w:rPr>
        <w:t>Não manter a proposta, salvo em decorrência de fato superveniente devidamente justificado;</w:t>
      </w:r>
    </w:p>
    <w:p w14:paraId="28E5C123" w14:textId="77777777" w:rsidR="00270CE8" w:rsidRDefault="00270CE8" w:rsidP="00270CE8">
      <w:pPr>
        <w:jc w:val="both"/>
        <w:rPr>
          <w:rFonts w:ascii="Arial" w:hAnsi="Arial" w:cs="Arial"/>
          <w:bCs/>
          <w:sz w:val="20"/>
          <w:szCs w:val="20"/>
        </w:rPr>
      </w:pPr>
      <w:r>
        <w:rPr>
          <w:rFonts w:ascii="Arial" w:hAnsi="Arial" w:cs="Arial"/>
          <w:b/>
          <w:sz w:val="20"/>
          <w:szCs w:val="20"/>
        </w:rPr>
        <w:t xml:space="preserve">12.1.6. </w:t>
      </w:r>
      <w:r>
        <w:rPr>
          <w:rFonts w:ascii="Arial" w:hAnsi="Arial" w:cs="Arial"/>
          <w:bCs/>
          <w:sz w:val="20"/>
          <w:szCs w:val="20"/>
        </w:rPr>
        <w:t>Não celebrar o contrato ou não entregar a documentação exigida para a contratação, quando convocado dentro do prazo de validade de sua proposta;</w:t>
      </w:r>
    </w:p>
    <w:p w14:paraId="112F3628" w14:textId="77777777" w:rsidR="00270CE8" w:rsidRDefault="00270CE8" w:rsidP="00270CE8">
      <w:pPr>
        <w:jc w:val="both"/>
        <w:rPr>
          <w:rFonts w:ascii="Arial" w:hAnsi="Arial" w:cs="Arial"/>
          <w:bCs/>
          <w:sz w:val="20"/>
          <w:szCs w:val="20"/>
        </w:rPr>
      </w:pPr>
      <w:r>
        <w:rPr>
          <w:rFonts w:ascii="Arial" w:hAnsi="Arial" w:cs="Arial"/>
          <w:b/>
          <w:sz w:val="20"/>
          <w:szCs w:val="20"/>
        </w:rPr>
        <w:t xml:space="preserve">12.1.7. </w:t>
      </w:r>
      <w:r>
        <w:rPr>
          <w:rFonts w:ascii="Arial" w:hAnsi="Arial" w:cs="Arial"/>
          <w:bCs/>
          <w:sz w:val="20"/>
          <w:szCs w:val="20"/>
        </w:rPr>
        <w:t>Ensejar o retardamento da execução ou da entrega do objeto da licitação sem motivo justificado;</w:t>
      </w:r>
    </w:p>
    <w:p w14:paraId="5B3D679C" w14:textId="77777777" w:rsidR="00270CE8" w:rsidRDefault="00270CE8" w:rsidP="00270CE8">
      <w:pPr>
        <w:jc w:val="both"/>
        <w:rPr>
          <w:rFonts w:ascii="Arial" w:hAnsi="Arial" w:cs="Arial"/>
          <w:bCs/>
          <w:sz w:val="20"/>
          <w:szCs w:val="20"/>
        </w:rPr>
      </w:pPr>
      <w:r>
        <w:rPr>
          <w:rFonts w:ascii="Arial" w:hAnsi="Arial" w:cs="Arial"/>
          <w:b/>
          <w:sz w:val="20"/>
          <w:szCs w:val="20"/>
        </w:rPr>
        <w:t xml:space="preserve">12.1.8. </w:t>
      </w:r>
      <w:r>
        <w:rPr>
          <w:rFonts w:ascii="Arial" w:hAnsi="Arial" w:cs="Arial"/>
          <w:bCs/>
          <w:sz w:val="20"/>
          <w:szCs w:val="20"/>
        </w:rPr>
        <w:t>Apresentar declaração ou documentação falsa exigida para o certame ou prestar declaração falsa durante a dispensa eletrônica ou a execução do contrato;</w:t>
      </w:r>
    </w:p>
    <w:p w14:paraId="5DBCA5A9" w14:textId="77777777" w:rsidR="00270CE8" w:rsidRDefault="00270CE8" w:rsidP="00270CE8">
      <w:pPr>
        <w:jc w:val="both"/>
        <w:rPr>
          <w:rFonts w:ascii="Arial" w:hAnsi="Arial" w:cs="Arial"/>
          <w:bCs/>
          <w:sz w:val="20"/>
          <w:szCs w:val="20"/>
        </w:rPr>
      </w:pPr>
      <w:r>
        <w:rPr>
          <w:rFonts w:ascii="Arial" w:hAnsi="Arial" w:cs="Arial"/>
          <w:b/>
          <w:sz w:val="20"/>
          <w:szCs w:val="20"/>
        </w:rPr>
        <w:t xml:space="preserve">12.1.9. </w:t>
      </w:r>
      <w:r>
        <w:rPr>
          <w:rFonts w:ascii="Arial" w:hAnsi="Arial" w:cs="Arial"/>
          <w:bCs/>
          <w:sz w:val="20"/>
          <w:szCs w:val="20"/>
        </w:rPr>
        <w:t>Fraudar ou praticar ato fraudulento na execução do contrato;</w:t>
      </w:r>
    </w:p>
    <w:p w14:paraId="292C2401" w14:textId="77777777" w:rsidR="00270CE8" w:rsidRDefault="00270CE8" w:rsidP="00270CE8">
      <w:pPr>
        <w:jc w:val="both"/>
        <w:rPr>
          <w:rFonts w:ascii="Arial" w:hAnsi="Arial" w:cs="Arial"/>
          <w:bCs/>
          <w:sz w:val="20"/>
          <w:szCs w:val="20"/>
        </w:rPr>
      </w:pPr>
      <w:r>
        <w:rPr>
          <w:rFonts w:ascii="Arial" w:hAnsi="Arial" w:cs="Arial"/>
          <w:b/>
          <w:sz w:val="20"/>
          <w:szCs w:val="20"/>
        </w:rPr>
        <w:t xml:space="preserve">12.1.10. </w:t>
      </w:r>
      <w:r>
        <w:rPr>
          <w:rFonts w:ascii="Arial" w:hAnsi="Arial" w:cs="Arial"/>
          <w:bCs/>
          <w:sz w:val="20"/>
          <w:szCs w:val="20"/>
        </w:rPr>
        <w:t>Comportar-se de modo inidôneo ou cometer fraude de qualquer natureza;</w:t>
      </w:r>
    </w:p>
    <w:p w14:paraId="1D6E0B83" w14:textId="77777777" w:rsidR="00270CE8" w:rsidRDefault="00270CE8" w:rsidP="00270CE8">
      <w:pPr>
        <w:jc w:val="both"/>
        <w:rPr>
          <w:rFonts w:ascii="Arial" w:hAnsi="Arial" w:cs="Arial"/>
          <w:bCs/>
          <w:sz w:val="20"/>
          <w:szCs w:val="20"/>
        </w:rPr>
      </w:pPr>
      <w:r>
        <w:rPr>
          <w:rFonts w:ascii="Arial" w:hAnsi="Arial" w:cs="Arial"/>
          <w:b/>
          <w:sz w:val="20"/>
          <w:szCs w:val="20"/>
        </w:rPr>
        <w:t xml:space="preserve">12.1.10.1. </w:t>
      </w:r>
      <w:r>
        <w:rPr>
          <w:rFonts w:ascii="Arial" w:hAnsi="Arial" w:cs="Arial"/>
          <w:bCs/>
          <w:sz w:val="20"/>
          <w:szCs w:val="20"/>
        </w:rPr>
        <w:t>Considera-se comportamento inidôneo, entre outros, a declaração falsa quanto às condições de participação, quanto ao enquadramento como ME/EPP ou o conluio entre os fornecedores, em qualquer momento, mesmo após o encerramento da fase de lances;</w:t>
      </w:r>
    </w:p>
    <w:p w14:paraId="21BC6F91" w14:textId="77777777" w:rsidR="00270CE8" w:rsidRDefault="00270CE8" w:rsidP="00270CE8">
      <w:pPr>
        <w:jc w:val="both"/>
        <w:rPr>
          <w:rFonts w:ascii="Arial" w:hAnsi="Arial" w:cs="Arial"/>
          <w:bCs/>
          <w:sz w:val="20"/>
          <w:szCs w:val="20"/>
        </w:rPr>
      </w:pPr>
      <w:r>
        <w:rPr>
          <w:rFonts w:ascii="Arial" w:hAnsi="Arial" w:cs="Arial"/>
          <w:b/>
          <w:sz w:val="20"/>
          <w:szCs w:val="20"/>
        </w:rPr>
        <w:t xml:space="preserve">12.1.11. </w:t>
      </w:r>
      <w:r>
        <w:rPr>
          <w:rFonts w:ascii="Arial" w:hAnsi="Arial" w:cs="Arial"/>
          <w:bCs/>
          <w:sz w:val="20"/>
          <w:szCs w:val="20"/>
        </w:rPr>
        <w:t>Praticar atos ilícitos com vistas a frustrar os objetivos deste certame;</w:t>
      </w:r>
    </w:p>
    <w:p w14:paraId="5510D262" w14:textId="77777777" w:rsidR="00270CE8" w:rsidRDefault="00270CE8" w:rsidP="00270CE8">
      <w:pPr>
        <w:jc w:val="both"/>
        <w:rPr>
          <w:rFonts w:ascii="Arial" w:hAnsi="Arial" w:cs="Arial"/>
          <w:bCs/>
          <w:sz w:val="20"/>
          <w:szCs w:val="20"/>
        </w:rPr>
      </w:pPr>
      <w:r>
        <w:rPr>
          <w:rFonts w:ascii="Arial" w:hAnsi="Arial" w:cs="Arial"/>
          <w:b/>
          <w:sz w:val="20"/>
          <w:szCs w:val="20"/>
        </w:rPr>
        <w:t>12.1.12.</w:t>
      </w:r>
      <w:r>
        <w:rPr>
          <w:rFonts w:ascii="Arial" w:hAnsi="Arial" w:cs="Arial"/>
          <w:sz w:val="20"/>
          <w:szCs w:val="20"/>
        </w:rPr>
        <w:t xml:space="preserve"> </w:t>
      </w:r>
      <w:r>
        <w:rPr>
          <w:rFonts w:ascii="Arial" w:hAnsi="Arial" w:cs="Arial"/>
          <w:bCs/>
          <w:sz w:val="20"/>
          <w:szCs w:val="20"/>
        </w:rPr>
        <w:t>Praticar ato lesivo previsto no art. 5º da Lei 12.846/2013;</w:t>
      </w:r>
    </w:p>
    <w:p w14:paraId="0163E919" w14:textId="77777777" w:rsidR="00270CE8" w:rsidRDefault="00270CE8" w:rsidP="00270CE8">
      <w:pPr>
        <w:jc w:val="both"/>
        <w:rPr>
          <w:rFonts w:ascii="Arial" w:hAnsi="Arial" w:cs="Arial"/>
          <w:bCs/>
          <w:sz w:val="20"/>
          <w:szCs w:val="20"/>
        </w:rPr>
      </w:pPr>
      <w:r>
        <w:rPr>
          <w:rFonts w:ascii="Arial" w:hAnsi="Arial" w:cs="Arial"/>
          <w:b/>
          <w:sz w:val="20"/>
          <w:szCs w:val="20"/>
        </w:rPr>
        <w:t xml:space="preserve">12.2. </w:t>
      </w:r>
      <w:r>
        <w:rPr>
          <w:rFonts w:ascii="Arial" w:hAnsi="Arial" w:cs="Arial"/>
          <w:bCs/>
          <w:sz w:val="20"/>
          <w:szCs w:val="20"/>
        </w:rPr>
        <w:t>O fornecedor que cometer qualquer das infrações discriminadas nos subitens anteriores ficará sujeito, sem prejuízo da responsabilidade civil e criminal, às seguintes sanções:</w:t>
      </w:r>
    </w:p>
    <w:p w14:paraId="70F22258" w14:textId="77777777" w:rsidR="00270CE8" w:rsidRDefault="00270CE8" w:rsidP="00270CE8">
      <w:pPr>
        <w:jc w:val="both"/>
        <w:rPr>
          <w:rFonts w:ascii="Arial" w:hAnsi="Arial" w:cs="Arial"/>
          <w:bCs/>
          <w:sz w:val="20"/>
          <w:szCs w:val="20"/>
        </w:rPr>
      </w:pPr>
      <w:r>
        <w:rPr>
          <w:rFonts w:ascii="Arial" w:hAnsi="Arial" w:cs="Arial"/>
          <w:b/>
          <w:sz w:val="20"/>
          <w:szCs w:val="20"/>
        </w:rPr>
        <w:t>a) Advertência</w:t>
      </w:r>
      <w:r>
        <w:rPr>
          <w:rFonts w:ascii="Arial" w:hAnsi="Arial" w:cs="Arial"/>
          <w:bCs/>
          <w:sz w:val="20"/>
          <w:szCs w:val="20"/>
        </w:rPr>
        <w:t xml:space="preserve"> pela falta do subitem 11.1.1 deste Termo de Referência, quando não se justificar a imposição de penalidade mais grave;</w:t>
      </w:r>
    </w:p>
    <w:p w14:paraId="141C8801" w14:textId="77777777" w:rsidR="00270CE8" w:rsidRDefault="00270CE8" w:rsidP="00270CE8">
      <w:pPr>
        <w:jc w:val="both"/>
        <w:rPr>
          <w:rFonts w:ascii="Arial" w:hAnsi="Arial" w:cs="Arial"/>
          <w:bCs/>
          <w:sz w:val="20"/>
          <w:szCs w:val="20"/>
        </w:rPr>
      </w:pPr>
      <w:r>
        <w:rPr>
          <w:rFonts w:ascii="Arial" w:hAnsi="Arial" w:cs="Arial"/>
          <w:b/>
          <w:sz w:val="20"/>
          <w:szCs w:val="20"/>
        </w:rPr>
        <w:t>b) Multa</w:t>
      </w:r>
      <w:r>
        <w:rPr>
          <w:rFonts w:ascii="Arial" w:hAnsi="Arial" w:cs="Arial"/>
          <w:bCs/>
          <w:sz w:val="20"/>
          <w:szCs w:val="20"/>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259A3AF3" w14:textId="77777777" w:rsidR="00270CE8" w:rsidRDefault="00270CE8" w:rsidP="00270CE8">
      <w:pPr>
        <w:jc w:val="both"/>
        <w:rPr>
          <w:rFonts w:ascii="Arial" w:hAnsi="Arial" w:cs="Arial"/>
          <w:bCs/>
          <w:sz w:val="20"/>
          <w:szCs w:val="20"/>
        </w:rPr>
      </w:pPr>
      <w:r>
        <w:rPr>
          <w:rFonts w:ascii="Arial" w:hAnsi="Arial" w:cs="Arial"/>
          <w:b/>
          <w:sz w:val="20"/>
          <w:szCs w:val="20"/>
        </w:rPr>
        <w:t xml:space="preserve">b.1) </w:t>
      </w:r>
      <w:r>
        <w:rPr>
          <w:rFonts w:ascii="Arial" w:hAnsi="Arial" w:cs="Arial"/>
          <w:bCs/>
          <w:sz w:val="20"/>
          <w:szCs w:val="20"/>
        </w:rPr>
        <w:t xml:space="preserve">O valor da multa poderá ser descontado das faturas devidas à </w:t>
      </w:r>
      <w:r>
        <w:rPr>
          <w:rFonts w:ascii="Arial" w:hAnsi="Arial" w:cs="Arial"/>
          <w:b/>
          <w:sz w:val="20"/>
          <w:szCs w:val="20"/>
        </w:rPr>
        <w:t>CONTRATADA</w:t>
      </w:r>
      <w:r>
        <w:rPr>
          <w:rFonts w:ascii="Arial" w:hAnsi="Arial" w:cs="Arial"/>
          <w:bCs/>
          <w:sz w:val="20"/>
          <w:szCs w:val="20"/>
        </w:rPr>
        <w:t>;</w:t>
      </w:r>
    </w:p>
    <w:p w14:paraId="28D432AD" w14:textId="77777777" w:rsidR="00270CE8" w:rsidRDefault="00270CE8" w:rsidP="00270CE8">
      <w:pPr>
        <w:jc w:val="both"/>
        <w:rPr>
          <w:rFonts w:ascii="Arial" w:hAnsi="Arial" w:cs="Arial"/>
          <w:bCs/>
          <w:sz w:val="20"/>
          <w:szCs w:val="20"/>
        </w:rPr>
      </w:pPr>
      <w:r>
        <w:rPr>
          <w:rFonts w:ascii="Arial" w:hAnsi="Arial" w:cs="Arial"/>
          <w:b/>
          <w:sz w:val="20"/>
          <w:szCs w:val="20"/>
        </w:rPr>
        <w:t xml:space="preserve">b.2) </w:t>
      </w:r>
      <w:r>
        <w:rPr>
          <w:rFonts w:ascii="Arial" w:hAnsi="Arial" w:cs="Arial"/>
          <w:bCs/>
          <w:sz w:val="20"/>
          <w:szCs w:val="20"/>
        </w:rPr>
        <w:t>A multa pode ser aplicada isoladamente ou juntamente com as penalidades definidas nos itens “c” e “d” abaixo:</w:t>
      </w:r>
    </w:p>
    <w:p w14:paraId="6FA8EBBD" w14:textId="77777777" w:rsidR="00270CE8" w:rsidRDefault="00270CE8" w:rsidP="00270CE8">
      <w:pPr>
        <w:jc w:val="both"/>
        <w:rPr>
          <w:rFonts w:ascii="Arial" w:hAnsi="Arial" w:cs="Arial"/>
          <w:bCs/>
          <w:sz w:val="20"/>
          <w:szCs w:val="20"/>
        </w:rPr>
      </w:pPr>
      <w:r>
        <w:rPr>
          <w:rFonts w:ascii="Arial" w:hAnsi="Arial" w:cs="Arial"/>
          <w:b/>
          <w:sz w:val="20"/>
          <w:szCs w:val="20"/>
        </w:rPr>
        <w:lastRenderedPageBreak/>
        <w:t>I) Impedimento de licitar e contratar</w:t>
      </w:r>
      <w:r>
        <w:rPr>
          <w:rFonts w:ascii="Arial" w:hAnsi="Arial" w:cs="Arial"/>
          <w:bCs/>
          <w:sz w:val="20"/>
          <w:szCs w:val="20"/>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3E68AA25" w14:textId="77777777" w:rsidR="00270CE8" w:rsidRDefault="00270CE8" w:rsidP="00270CE8">
      <w:pPr>
        <w:jc w:val="both"/>
        <w:rPr>
          <w:rFonts w:ascii="Arial" w:hAnsi="Arial" w:cs="Arial"/>
          <w:bCs/>
          <w:sz w:val="20"/>
          <w:szCs w:val="20"/>
        </w:rPr>
      </w:pPr>
      <w:r>
        <w:rPr>
          <w:rFonts w:ascii="Arial" w:hAnsi="Arial" w:cs="Arial"/>
          <w:b/>
          <w:sz w:val="20"/>
          <w:szCs w:val="20"/>
        </w:rPr>
        <w:t>II) Declaração de inidoneidade</w:t>
      </w:r>
      <w:r>
        <w:rPr>
          <w:rFonts w:ascii="Arial" w:hAnsi="Arial" w:cs="Arial"/>
          <w:bCs/>
          <w:sz w:val="20"/>
          <w:szCs w:val="20"/>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50542A47" w14:textId="77777777" w:rsidR="00270CE8" w:rsidRDefault="00270CE8" w:rsidP="00270CE8">
      <w:pPr>
        <w:jc w:val="both"/>
        <w:rPr>
          <w:rFonts w:ascii="Arial" w:hAnsi="Arial" w:cs="Arial"/>
          <w:bCs/>
          <w:sz w:val="20"/>
          <w:szCs w:val="20"/>
        </w:rPr>
      </w:pPr>
      <w:r>
        <w:rPr>
          <w:rFonts w:ascii="Arial" w:hAnsi="Arial" w:cs="Arial"/>
          <w:b/>
          <w:sz w:val="20"/>
          <w:szCs w:val="20"/>
        </w:rPr>
        <w:t xml:space="preserve">12.3. </w:t>
      </w:r>
      <w:r>
        <w:rPr>
          <w:rFonts w:ascii="Arial" w:hAnsi="Arial" w:cs="Arial"/>
          <w:bCs/>
          <w:sz w:val="20"/>
          <w:szCs w:val="20"/>
        </w:rPr>
        <w:t>Na aplicação das sanções serão considerados:</w:t>
      </w:r>
    </w:p>
    <w:p w14:paraId="47E6C1A8" w14:textId="77777777" w:rsidR="00270CE8" w:rsidRDefault="00270CE8" w:rsidP="00270CE8">
      <w:pPr>
        <w:jc w:val="both"/>
        <w:rPr>
          <w:rFonts w:ascii="Arial" w:hAnsi="Arial" w:cs="Arial"/>
          <w:bCs/>
          <w:sz w:val="20"/>
          <w:szCs w:val="20"/>
        </w:rPr>
      </w:pPr>
      <w:r>
        <w:rPr>
          <w:rFonts w:ascii="Arial" w:hAnsi="Arial" w:cs="Arial"/>
          <w:b/>
          <w:sz w:val="20"/>
          <w:szCs w:val="20"/>
        </w:rPr>
        <w:t xml:space="preserve">12.3.1. </w:t>
      </w:r>
      <w:r>
        <w:rPr>
          <w:rFonts w:ascii="Arial" w:hAnsi="Arial" w:cs="Arial"/>
          <w:bCs/>
          <w:sz w:val="20"/>
          <w:szCs w:val="20"/>
        </w:rPr>
        <w:t>A natureza e a gravidade da infração cometida;</w:t>
      </w:r>
    </w:p>
    <w:p w14:paraId="7AA01807" w14:textId="77777777" w:rsidR="00270CE8" w:rsidRDefault="00270CE8" w:rsidP="00270CE8">
      <w:pPr>
        <w:jc w:val="both"/>
        <w:rPr>
          <w:rFonts w:ascii="Arial" w:hAnsi="Arial" w:cs="Arial"/>
          <w:bCs/>
          <w:sz w:val="20"/>
          <w:szCs w:val="20"/>
        </w:rPr>
      </w:pPr>
      <w:r>
        <w:rPr>
          <w:rFonts w:ascii="Arial" w:hAnsi="Arial" w:cs="Arial"/>
          <w:b/>
          <w:sz w:val="20"/>
          <w:szCs w:val="20"/>
        </w:rPr>
        <w:t xml:space="preserve">12.3.2. </w:t>
      </w:r>
      <w:r>
        <w:rPr>
          <w:rFonts w:ascii="Arial" w:hAnsi="Arial" w:cs="Arial"/>
          <w:bCs/>
          <w:sz w:val="20"/>
          <w:szCs w:val="20"/>
        </w:rPr>
        <w:t>As peculiaridades do caso concreto;</w:t>
      </w:r>
    </w:p>
    <w:p w14:paraId="6AC6C81D" w14:textId="77777777" w:rsidR="00270CE8" w:rsidRDefault="00270CE8" w:rsidP="00270CE8">
      <w:pPr>
        <w:jc w:val="both"/>
        <w:rPr>
          <w:rFonts w:ascii="Arial" w:hAnsi="Arial" w:cs="Arial"/>
          <w:bCs/>
          <w:sz w:val="20"/>
          <w:szCs w:val="20"/>
        </w:rPr>
      </w:pPr>
      <w:r>
        <w:rPr>
          <w:rFonts w:ascii="Arial" w:hAnsi="Arial" w:cs="Arial"/>
          <w:b/>
          <w:sz w:val="20"/>
          <w:szCs w:val="20"/>
        </w:rPr>
        <w:t xml:space="preserve">12.3.3. </w:t>
      </w:r>
      <w:r>
        <w:rPr>
          <w:rFonts w:ascii="Arial" w:hAnsi="Arial" w:cs="Arial"/>
          <w:bCs/>
          <w:sz w:val="20"/>
          <w:szCs w:val="20"/>
        </w:rPr>
        <w:t>As circunstâncias agravantes ou atenuantes;</w:t>
      </w:r>
    </w:p>
    <w:p w14:paraId="66F7FF3D" w14:textId="77777777" w:rsidR="00270CE8" w:rsidRDefault="00270CE8" w:rsidP="00270CE8">
      <w:pPr>
        <w:jc w:val="both"/>
        <w:rPr>
          <w:rFonts w:ascii="Arial" w:hAnsi="Arial" w:cs="Arial"/>
          <w:bCs/>
          <w:sz w:val="20"/>
          <w:szCs w:val="20"/>
        </w:rPr>
      </w:pPr>
      <w:r>
        <w:rPr>
          <w:rFonts w:ascii="Arial" w:hAnsi="Arial" w:cs="Arial"/>
          <w:b/>
          <w:sz w:val="20"/>
          <w:szCs w:val="20"/>
        </w:rPr>
        <w:t xml:space="preserve">12.3.4. </w:t>
      </w:r>
      <w:r>
        <w:rPr>
          <w:rFonts w:ascii="Arial" w:hAnsi="Arial" w:cs="Arial"/>
          <w:bCs/>
          <w:sz w:val="20"/>
          <w:szCs w:val="20"/>
        </w:rPr>
        <w:t>Os danos que dela provierem para a Administração Pública;</w:t>
      </w:r>
    </w:p>
    <w:p w14:paraId="5307A6FE" w14:textId="77777777" w:rsidR="00270CE8" w:rsidRDefault="00270CE8" w:rsidP="00270CE8">
      <w:pPr>
        <w:jc w:val="both"/>
        <w:rPr>
          <w:rFonts w:ascii="Arial" w:hAnsi="Arial" w:cs="Arial"/>
          <w:bCs/>
          <w:sz w:val="20"/>
          <w:szCs w:val="20"/>
        </w:rPr>
      </w:pPr>
      <w:r>
        <w:rPr>
          <w:rFonts w:ascii="Arial" w:hAnsi="Arial" w:cs="Arial"/>
          <w:b/>
          <w:sz w:val="20"/>
          <w:szCs w:val="20"/>
        </w:rPr>
        <w:t xml:space="preserve">12.3.5. </w:t>
      </w:r>
      <w:r>
        <w:rPr>
          <w:rFonts w:ascii="Arial" w:hAnsi="Arial" w:cs="Arial"/>
          <w:bCs/>
          <w:sz w:val="20"/>
          <w:szCs w:val="20"/>
        </w:rPr>
        <w:t>A implantação ou o aperfeiçoamento de programa de integridade, conforme normas e orientações dos órgãos de controle;</w:t>
      </w:r>
    </w:p>
    <w:p w14:paraId="679E4453" w14:textId="77777777" w:rsidR="00270CE8" w:rsidRDefault="00270CE8" w:rsidP="00270CE8">
      <w:pPr>
        <w:jc w:val="both"/>
        <w:rPr>
          <w:rFonts w:ascii="Arial" w:hAnsi="Arial" w:cs="Arial"/>
          <w:bCs/>
          <w:sz w:val="20"/>
          <w:szCs w:val="20"/>
        </w:rPr>
      </w:pPr>
      <w:r>
        <w:rPr>
          <w:rFonts w:ascii="Arial" w:hAnsi="Arial" w:cs="Arial"/>
          <w:b/>
          <w:sz w:val="20"/>
          <w:szCs w:val="20"/>
        </w:rPr>
        <w:t xml:space="preserve">12.4. </w:t>
      </w:r>
      <w:r>
        <w:rPr>
          <w:rFonts w:ascii="Arial" w:hAnsi="Arial" w:cs="Arial"/>
          <w:bCs/>
          <w:sz w:val="20"/>
          <w:szCs w:val="20"/>
        </w:rPr>
        <w:t xml:space="preserve">Se a multa aplicada e as indenizações cabíveis forem superiores ao valor de pagamento eventualmente devido pela Administração à </w:t>
      </w:r>
      <w:r>
        <w:rPr>
          <w:rFonts w:ascii="Arial" w:hAnsi="Arial" w:cs="Arial"/>
          <w:b/>
          <w:sz w:val="20"/>
          <w:szCs w:val="20"/>
        </w:rPr>
        <w:t>CONTRATADA</w:t>
      </w:r>
      <w:r>
        <w:rPr>
          <w:rFonts w:ascii="Arial" w:hAnsi="Arial" w:cs="Arial"/>
          <w:bCs/>
          <w:sz w:val="20"/>
          <w:szCs w:val="20"/>
        </w:rPr>
        <w:t>, além da perda desse valor, a diferença será descontada da garantia prestada ou será cobrada judicialmente;</w:t>
      </w:r>
    </w:p>
    <w:p w14:paraId="3DB00D21" w14:textId="77777777" w:rsidR="00270CE8" w:rsidRDefault="00270CE8" w:rsidP="00270CE8">
      <w:pPr>
        <w:jc w:val="both"/>
        <w:rPr>
          <w:rFonts w:ascii="Arial" w:hAnsi="Arial" w:cs="Arial"/>
          <w:bCs/>
          <w:sz w:val="20"/>
          <w:szCs w:val="20"/>
        </w:rPr>
      </w:pPr>
      <w:r>
        <w:rPr>
          <w:rFonts w:ascii="Arial" w:hAnsi="Arial" w:cs="Arial"/>
          <w:b/>
          <w:sz w:val="20"/>
          <w:szCs w:val="20"/>
        </w:rPr>
        <w:t xml:space="preserve">12.5. </w:t>
      </w:r>
      <w:r>
        <w:rPr>
          <w:rFonts w:ascii="Arial" w:hAnsi="Arial" w:cs="Arial"/>
          <w:bCs/>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5F470D3" w14:textId="77777777" w:rsidR="00270CE8" w:rsidRDefault="00270CE8" w:rsidP="00270CE8">
      <w:pPr>
        <w:jc w:val="both"/>
        <w:rPr>
          <w:rFonts w:ascii="Arial" w:hAnsi="Arial" w:cs="Arial"/>
          <w:bCs/>
          <w:sz w:val="20"/>
          <w:szCs w:val="20"/>
        </w:rPr>
      </w:pPr>
    </w:p>
    <w:p w14:paraId="2D990D38" w14:textId="5612F935" w:rsidR="00270CE8" w:rsidRDefault="00270CE8" w:rsidP="00270CE8">
      <w:pPr>
        <w:jc w:val="both"/>
        <w:rPr>
          <w:rFonts w:ascii="Arial" w:hAnsi="Arial" w:cs="Arial"/>
          <w:b/>
          <w:bCs/>
          <w:sz w:val="20"/>
          <w:szCs w:val="20"/>
        </w:rPr>
      </w:pPr>
      <w:r>
        <w:rPr>
          <w:rFonts w:ascii="Arial" w:hAnsi="Arial" w:cs="Arial"/>
          <w:b/>
          <w:bCs/>
          <w:sz w:val="20"/>
          <w:szCs w:val="20"/>
          <w:u w:val="single"/>
        </w:rPr>
        <w:t xml:space="preserve">13. CLÁUSULA DÉCIMA TERCEIRA - DA EXTINÇÃO CONTRATUAL </w:t>
      </w:r>
    </w:p>
    <w:p w14:paraId="639CEA85" w14:textId="77777777" w:rsidR="00270CE8" w:rsidRDefault="00270CE8" w:rsidP="00270CE8">
      <w:pPr>
        <w:jc w:val="both"/>
        <w:rPr>
          <w:rFonts w:ascii="Arial" w:hAnsi="Arial" w:cs="Arial"/>
          <w:sz w:val="20"/>
          <w:szCs w:val="20"/>
        </w:rPr>
      </w:pPr>
      <w:r>
        <w:rPr>
          <w:rFonts w:ascii="Arial" w:hAnsi="Arial" w:cs="Arial"/>
          <w:b/>
          <w:bCs/>
          <w:sz w:val="20"/>
          <w:szCs w:val="20"/>
        </w:rPr>
        <w:t>13.1.</w:t>
      </w:r>
      <w:r>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15DDCD9B" w14:textId="77777777" w:rsidR="00270CE8" w:rsidRDefault="00270CE8" w:rsidP="00270CE8">
      <w:pPr>
        <w:jc w:val="both"/>
        <w:rPr>
          <w:rFonts w:ascii="Arial" w:hAnsi="Arial" w:cs="Arial"/>
          <w:sz w:val="20"/>
          <w:szCs w:val="20"/>
        </w:rPr>
      </w:pPr>
      <w:r>
        <w:rPr>
          <w:rFonts w:ascii="Arial" w:hAnsi="Arial" w:cs="Arial"/>
          <w:b/>
          <w:bCs/>
          <w:sz w:val="20"/>
          <w:szCs w:val="20"/>
        </w:rPr>
        <w:t>13.2.1.</w:t>
      </w:r>
      <w:r>
        <w:rPr>
          <w:rFonts w:ascii="Arial" w:hAnsi="Arial" w:cs="Arial"/>
          <w:sz w:val="20"/>
          <w:szCs w:val="20"/>
        </w:rPr>
        <w:t xml:space="preserve"> Nesta hipótese, aplicam-se também os artigos 138 e 139 da mesma Lei;</w:t>
      </w:r>
    </w:p>
    <w:p w14:paraId="79256C40" w14:textId="77777777" w:rsidR="00270CE8" w:rsidRDefault="00270CE8" w:rsidP="00270CE8">
      <w:pPr>
        <w:jc w:val="both"/>
        <w:rPr>
          <w:rFonts w:ascii="Arial" w:hAnsi="Arial" w:cs="Arial"/>
          <w:sz w:val="20"/>
          <w:szCs w:val="20"/>
        </w:rPr>
      </w:pPr>
      <w:r>
        <w:rPr>
          <w:rFonts w:ascii="Arial" w:hAnsi="Arial" w:cs="Arial"/>
          <w:b/>
          <w:bCs/>
          <w:sz w:val="20"/>
          <w:szCs w:val="20"/>
        </w:rPr>
        <w:t>13.2.2.</w:t>
      </w:r>
      <w:r>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2BB6D541" w14:textId="77777777" w:rsidR="00270CE8" w:rsidRDefault="00270CE8" w:rsidP="00270CE8">
      <w:pPr>
        <w:jc w:val="both"/>
        <w:rPr>
          <w:rFonts w:ascii="Arial" w:hAnsi="Arial" w:cs="Arial"/>
          <w:sz w:val="20"/>
          <w:szCs w:val="20"/>
        </w:rPr>
      </w:pPr>
      <w:r>
        <w:rPr>
          <w:rFonts w:ascii="Arial" w:hAnsi="Arial" w:cs="Arial"/>
          <w:b/>
          <w:bCs/>
          <w:sz w:val="20"/>
          <w:szCs w:val="20"/>
        </w:rPr>
        <w:t>13.2.2.1.</w:t>
      </w:r>
      <w:r>
        <w:rPr>
          <w:rFonts w:ascii="Arial" w:hAnsi="Arial" w:cs="Arial"/>
          <w:sz w:val="20"/>
          <w:szCs w:val="20"/>
        </w:rPr>
        <w:t xml:space="preserve"> Se a operação implicar mudança da pessoa jurídica contratada, deverá ser formalizado termo aditivo para alteração subjetiva;</w:t>
      </w:r>
    </w:p>
    <w:p w14:paraId="201FD7C9" w14:textId="77777777" w:rsidR="00270CE8" w:rsidRDefault="00270CE8" w:rsidP="00270CE8">
      <w:pPr>
        <w:jc w:val="both"/>
        <w:rPr>
          <w:rFonts w:ascii="Arial" w:hAnsi="Arial" w:cs="Arial"/>
          <w:sz w:val="20"/>
          <w:szCs w:val="20"/>
        </w:rPr>
      </w:pPr>
      <w:r>
        <w:rPr>
          <w:rFonts w:ascii="Arial" w:hAnsi="Arial" w:cs="Arial"/>
          <w:b/>
          <w:bCs/>
          <w:sz w:val="20"/>
          <w:szCs w:val="20"/>
        </w:rPr>
        <w:t>13.3.</w:t>
      </w:r>
      <w:r>
        <w:rPr>
          <w:rFonts w:ascii="Arial" w:hAnsi="Arial" w:cs="Arial"/>
          <w:sz w:val="20"/>
          <w:szCs w:val="20"/>
        </w:rPr>
        <w:t xml:space="preserve"> O termo de extinção, sempre que possível, será precedido:</w:t>
      </w:r>
    </w:p>
    <w:p w14:paraId="00A60434" w14:textId="77777777" w:rsidR="00270CE8" w:rsidRDefault="00270CE8" w:rsidP="00270CE8">
      <w:pPr>
        <w:jc w:val="both"/>
        <w:rPr>
          <w:rFonts w:ascii="Arial" w:hAnsi="Arial" w:cs="Arial"/>
          <w:sz w:val="20"/>
          <w:szCs w:val="20"/>
        </w:rPr>
      </w:pPr>
      <w:r>
        <w:rPr>
          <w:rFonts w:ascii="Arial" w:hAnsi="Arial" w:cs="Arial"/>
          <w:b/>
          <w:bCs/>
          <w:sz w:val="20"/>
          <w:szCs w:val="20"/>
        </w:rPr>
        <w:t>13.3.1.</w:t>
      </w:r>
      <w:r>
        <w:rPr>
          <w:rFonts w:ascii="Arial" w:hAnsi="Arial" w:cs="Arial"/>
          <w:sz w:val="20"/>
          <w:szCs w:val="20"/>
        </w:rPr>
        <w:t xml:space="preserve"> Balanço dos eventos contratuais já cumpridos ou parcialmente cumpridos;</w:t>
      </w:r>
    </w:p>
    <w:p w14:paraId="7BFBEB9F" w14:textId="77777777" w:rsidR="00270CE8" w:rsidRDefault="00270CE8" w:rsidP="00270CE8">
      <w:pPr>
        <w:jc w:val="both"/>
        <w:rPr>
          <w:rFonts w:ascii="Arial" w:hAnsi="Arial" w:cs="Arial"/>
          <w:sz w:val="20"/>
          <w:szCs w:val="20"/>
        </w:rPr>
      </w:pPr>
      <w:r>
        <w:rPr>
          <w:rFonts w:ascii="Arial" w:hAnsi="Arial" w:cs="Arial"/>
          <w:b/>
          <w:bCs/>
          <w:sz w:val="20"/>
          <w:szCs w:val="20"/>
        </w:rPr>
        <w:t>13.3.2.</w:t>
      </w:r>
      <w:r>
        <w:rPr>
          <w:rFonts w:ascii="Arial" w:hAnsi="Arial" w:cs="Arial"/>
          <w:sz w:val="20"/>
          <w:szCs w:val="20"/>
        </w:rPr>
        <w:t xml:space="preserve"> Relação dos pagamentos já efetuados e ainda devidos;</w:t>
      </w:r>
    </w:p>
    <w:p w14:paraId="0A8B1D77" w14:textId="77777777" w:rsidR="00270CE8" w:rsidRDefault="00270CE8" w:rsidP="00270CE8">
      <w:pPr>
        <w:jc w:val="both"/>
        <w:rPr>
          <w:rFonts w:ascii="Arial" w:hAnsi="Arial" w:cs="Arial"/>
          <w:sz w:val="20"/>
          <w:szCs w:val="20"/>
        </w:rPr>
      </w:pPr>
      <w:r>
        <w:rPr>
          <w:rFonts w:ascii="Arial" w:hAnsi="Arial" w:cs="Arial"/>
          <w:b/>
          <w:bCs/>
          <w:sz w:val="20"/>
          <w:szCs w:val="20"/>
        </w:rPr>
        <w:t>13.3.3.</w:t>
      </w:r>
      <w:r>
        <w:rPr>
          <w:rFonts w:ascii="Arial" w:hAnsi="Arial" w:cs="Arial"/>
          <w:sz w:val="20"/>
          <w:szCs w:val="20"/>
        </w:rPr>
        <w:t xml:space="preserve"> Indenizações e multas;</w:t>
      </w:r>
    </w:p>
    <w:p w14:paraId="15F61010" w14:textId="77777777" w:rsidR="00270CE8" w:rsidRDefault="00270CE8" w:rsidP="00270CE8">
      <w:pPr>
        <w:jc w:val="both"/>
        <w:rPr>
          <w:rFonts w:ascii="Arial" w:hAnsi="Arial" w:cs="Arial"/>
          <w:sz w:val="20"/>
          <w:szCs w:val="20"/>
        </w:rPr>
      </w:pPr>
      <w:r>
        <w:rPr>
          <w:rFonts w:ascii="Arial" w:hAnsi="Arial" w:cs="Arial"/>
          <w:b/>
          <w:bCs/>
          <w:sz w:val="20"/>
          <w:szCs w:val="20"/>
        </w:rPr>
        <w:t>13.4.</w:t>
      </w:r>
      <w:r>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14:paraId="422BB1D3" w14:textId="1BD2E146" w:rsidR="00270CE8" w:rsidRPr="00D21682" w:rsidRDefault="00270CE8" w:rsidP="00270CE8">
      <w:pPr>
        <w:jc w:val="both"/>
        <w:rPr>
          <w:rFonts w:ascii="Arial" w:eastAsia="Times New Roman" w:hAnsi="Arial" w:cs="Arial"/>
          <w:sz w:val="20"/>
          <w:szCs w:val="20"/>
          <w:lang w:eastAsia="pt-BR"/>
        </w:rPr>
      </w:pPr>
      <w:r>
        <w:rPr>
          <w:rFonts w:ascii="Arial" w:hAnsi="Arial" w:cs="Arial"/>
          <w:b/>
          <w:bCs/>
          <w:sz w:val="20"/>
          <w:szCs w:val="20"/>
        </w:rPr>
        <w:t>13.5.</w:t>
      </w:r>
      <w:r>
        <w:rPr>
          <w:rFonts w:ascii="Arial" w:hAnsi="Arial" w:cs="Arial"/>
          <w:sz w:val="20"/>
          <w:szCs w:val="20"/>
        </w:rPr>
        <w:t xml:space="preserve"> O contrato poderá ser extinto caso se constate que a </w:t>
      </w:r>
      <w:r>
        <w:rPr>
          <w:rFonts w:ascii="Arial" w:hAnsi="Arial" w:cs="Arial"/>
          <w:b/>
          <w:bCs/>
          <w:sz w:val="20"/>
          <w:szCs w:val="20"/>
        </w:rPr>
        <w:t>CONTRATADA</w:t>
      </w:r>
      <w:r>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B5675E9" w14:textId="77777777" w:rsidR="00D21682" w:rsidRPr="00D21682" w:rsidRDefault="00D21682" w:rsidP="00D21682">
      <w:pPr>
        <w:jc w:val="both"/>
        <w:rPr>
          <w:rFonts w:ascii="Arial" w:hAnsi="Arial" w:cs="Arial"/>
          <w:sz w:val="20"/>
          <w:szCs w:val="20"/>
        </w:rPr>
      </w:pPr>
    </w:p>
    <w:p w14:paraId="2E41BF33" w14:textId="2DCCFC8A" w:rsidR="00D21682" w:rsidRPr="00D21682" w:rsidRDefault="00D21682" w:rsidP="00D21682">
      <w:pPr>
        <w:jc w:val="both"/>
        <w:rPr>
          <w:rFonts w:ascii="Arial" w:hAnsi="Arial" w:cs="Arial"/>
          <w:sz w:val="20"/>
          <w:szCs w:val="20"/>
        </w:rPr>
      </w:pPr>
      <w:r w:rsidRPr="00D21682">
        <w:rPr>
          <w:rFonts w:ascii="Arial" w:hAnsi="Arial" w:cs="Arial"/>
          <w:b/>
          <w:sz w:val="20"/>
          <w:szCs w:val="20"/>
          <w:u w:val="single"/>
        </w:rPr>
        <w:t>1</w:t>
      </w:r>
      <w:r w:rsidR="00270CE8">
        <w:rPr>
          <w:rFonts w:ascii="Arial" w:hAnsi="Arial" w:cs="Arial"/>
          <w:b/>
          <w:sz w:val="20"/>
          <w:szCs w:val="20"/>
          <w:u w:val="single"/>
        </w:rPr>
        <w:t>4</w:t>
      </w:r>
      <w:r w:rsidRPr="00D21682">
        <w:rPr>
          <w:rFonts w:ascii="Arial" w:hAnsi="Arial" w:cs="Arial"/>
          <w:b/>
          <w:sz w:val="20"/>
          <w:szCs w:val="20"/>
          <w:u w:val="single"/>
        </w:rPr>
        <w:t xml:space="preserve">. CLÁUSULA DÉCIMA </w:t>
      </w:r>
      <w:r w:rsidR="00270CE8">
        <w:rPr>
          <w:rFonts w:ascii="Arial" w:hAnsi="Arial" w:cs="Arial"/>
          <w:b/>
          <w:sz w:val="20"/>
          <w:szCs w:val="20"/>
          <w:u w:val="single"/>
        </w:rPr>
        <w:t>QUARTA</w:t>
      </w:r>
      <w:r w:rsidRPr="00D21682">
        <w:rPr>
          <w:rFonts w:ascii="Arial" w:hAnsi="Arial" w:cs="Arial"/>
          <w:b/>
          <w:sz w:val="20"/>
          <w:szCs w:val="20"/>
          <w:u w:val="single"/>
        </w:rPr>
        <w:t xml:space="preserve"> - DOTAÇÃO ORÇAMENTÁRIA </w:t>
      </w:r>
    </w:p>
    <w:p w14:paraId="2B50E14B" w14:textId="70BB6BD9" w:rsidR="00D21682" w:rsidRPr="00343439" w:rsidRDefault="00D21682" w:rsidP="00D21682">
      <w:pPr>
        <w:jc w:val="both"/>
        <w:rPr>
          <w:rFonts w:ascii="Arial" w:hAnsi="Arial" w:cs="Arial"/>
          <w:bCs/>
          <w:sz w:val="20"/>
          <w:szCs w:val="20"/>
        </w:rPr>
      </w:pPr>
      <w:r w:rsidRPr="00D21682">
        <w:rPr>
          <w:rFonts w:ascii="Arial" w:hAnsi="Arial" w:cs="Arial"/>
          <w:b/>
          <w:sz w:val="20"/>
          <w:szCs w:val="20"/>
        </w:rPr>
        <w:t>1</w:t>
      </w:r>
      <w:r w:rsidR="00270CE8">
        <w:rPr>
          <w:rFonts w:ascii="Arial" w:hAnsi="Arial" w:cs="Arial"/>
          <w:b/>
          <w:sz w:val="20"/>
          <w:szCs w:val="20"/>
        </w:rPr>
        <w:t>4</w:t>
      </w:r>
      <w:r w:rsidRPr="00D21682">
        <w:rPr>
          <w:rFonts w:ascii="Arial" w:hAnsi="Arial" w:cs="Arial"/>
          <w:b/>
          <w:sz w:val="20"/>
          <w:szCs w:val="20"/>
        </w:rPr>
        <w:t>.1.</w:t>
      </w:r>
      <w:r w:rsidRPr="00D21682">
        <w:rPr>
          <w:rFonts w:ascii="Arial" w:hAnsi="Arial" w:cs="Arial"/>
          <w:sz w:val="20"/>
          <w:szCs w:val="20"/>
        </w:rPr>
        <w:t xml:space="preserve"> Os recursos destinados à execução deste objeto correrão por conta da seguinte dotação orçamentária: </w:t>
      </w:r>
      <w:r w:rsidR="00343439" w:rsidRPr="00343439">
        <w:rPr>
          <w:rFonts w:ascii="Arial" w:eastAsia="Times New Roman" w:hAnsi="Arial" w:cs="Arial"/>
          <w:b/>
          <w:i/>
          <w:sz w:val="20"/>
          <w:szCs w:val="20"/>
        </w:rPr>
        <w:t>exercício de 2026</w:t>
      </w:r>
      <w:r w:rsidR="00343439" w:rsidRPr="00343439">
        <w:rPr>
          <w:rFonts w:ascii="Arial" w:eastAsia="Times New Roman" w:hAnsi="Arial" w:cs="Arial"/>
          <w:b/>
          <w:sz w:val="20"/>
          <w:szCs w:val="20"/>
        </w:rPr>
        <w:t>:</w:t>
      </w:r>
      <w:r w:rsidR="00343439" w:rsidRPr="00343439">
        <w:rPr>
          <w:rFonts w:ascii="Arial" w:eastAsia="Times New Roman" w:hAnsi="Arial" w:cs="Arial"/>
          <w:sz w:val="20"/>
          <w:szCs w:val="20"/>
        </w:rPr>
        <w:t xml:space="preserve"> </w:t>
      </w:r>
      <w:r w:rsidR="00343439" w:rsidRPr="00343439">
        <w:rPr>
          <w:rFonts w:ascii="Arial" w:eastAsia="Times New Roman" w:hAnsi="Arial" w:cs="Arial"/>
          <w:b/>
          <w:bCs/>
          <w:sz w:val="20"/>
          <w:szCs w:val="20"/>
        </w:rPr>
        <w:t>Manutenção do Gabinete do Prefeito</w:t>
      </w:r>
      <w:r w:rsidR="00343439" w:rsidRPr="00343439">
        <w:rPr>
          <w:rFonts w:ascii="Arial" w:eastAsia="Times New Roman" w:hAnsi="Arial" w:cs="Arial"/>
          <w:sz w:val="20"/>
          <w:szCs w:val="20"/>
        </w:rPr>
        <w:t xml:space="preserve"> </w:t>
      </w:r>
      <w:r w:rsidR="00343439" w:rsidRPr="00343439">
        <w:rPr>
          <w:rFonts w:ascii="Arial" w:eastAsia="Times New Roman" w:hAnsi="Arial" w:cs="Arial"/>
          <w:b/>
          <w:i/>
          <w:iCs/>
          <w:sz w:val="20"/>
          <w:szCs w:val="20"/>
        </w:rPr>
        <w:t>– Func. Prog.: 04.122.0007.2023 – 4.4.9050 – F1 (035</w:t>
      </w:r>
      <w:r w:rsidR="00D55A1F" w:rsidRPr="00343439">
        <w:rPr>
          <w:rFonts w:ascii="Arial" w:eastAsia="Times New Roman" w:hAnsi="Arial" w:cs="Arial"/>
          <w:b/>
          <w:i/>
          <w:iCs/>
          <w:sz w:val="20"/>
          <w:szCs w:val="20"/>
        </w:rPr>
        <w:t>)</w:t>
      </w:r>
      <w:r w:rsidRPr="00343439">
        <w:rPr>
          <w:rFonts w:ascii="Arial" w:hAnsi="Arial" w:cs="Arial"/>
          <w:bCs/>
          <w:sz w:val="20"/>
          <w:szCs w:val="20"/>
        </w:rPr>
        <w:t>;</w:t>
      </w:r>
    </w:p>
    <w:p w14:paraId="58DFC4F3" w14:textId="3EBCD187"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4</w:t>
      </w:r>
      <w:r w:rsidRPr="00D21682">
        <w:rPr>
          <w:rFonts w:ascii="Arial" w:hAnsi="Arial" w:cs="Arial"/>
          <w:b/>
          <w:bCs/>
          <w:sz w:val="20"/>
          <w:szCs w:val="20"/>
        </w:rPr>
        <w:t>.2.</w:t>
      </w:r>
      <w:r w:rsidRPr="00D21682">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1B937BCA" w14:textId="77777777" w:rsidR="00D21682" w:rsidRPr="00D21682" w:rsidRDefault="00D21682" w:rsidP="00D21682">
      <w:pPr>
        <w:jc w:val="both"/>
        <w:rPr>
          <w:rFonts w:ascii="Arial" w:hAnsi="Arial" w:cs="Arial"/>
          <w:sz w:val="20"/>
          <w:szCs w:val="20"/>
        </w:rPr>
      </w:pPr>
    </w:p>
    <w:p w14:paraId="0400C23D" w14:textId="55FF7170"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1</w:t>
      </w:r>
      <w:r w:rsidR="00270CE8">
        <w:rPr>
          <w:rFonts w:ascii="Arial" w:hAnsi="Arial" w:cs="Arial"/>
          <w:b/>
          <w:sz w:val="20"/>
          <w:szCs w:val="20"/>
          <w:u w:val="single"/>
        </w:rPr>
        <w:t>5</w:t>
      </w:r>
      <w:r w:rsidRPr="00D21682">
        <w:rPr>
          <w:rFonts w:ascii="Arial" w:hAnsi="Arial" w:cs="Arial"/>
          <w:b/>
          <w:sz w:val="20"/>
          <w:szCs w:val="20"/>
          <w:u w:val="single"/>
        </w:rPr>
        <w:t>. CLÁUSULA DÉCIMA QU</w:t>
      </w:r>
      <w:r w:rsidR="00270CE8">
        <w:rPr>
          <w:rFonts w:ascii="Arial" w:hAnsi="Arial" w:cs="Arial"/>
          <w:b/>
          <w:sz w:val="20"/>
          <w:szCs w:val="20"/>
          <w:u w:val="single"/>
        </w:rPr>
        <w:t>INTA</w:t>
      </w:r>
      <w:r w:rsidRPr="00D21682">
        <w:rPr>
          <w:rFonts w:ascii="Arial" w:hAnsi="Arial" w:cs="Arial"/>
          <w:b/>
          <w:sz w:val="20"/>
          <w:szCs w:val="20"/>
          <w:u w:val="single"/>
        </w:rPr>
        <w:t xml:space="preserve"> - DOS CASOS OMISSOS </w:t>
      </w:r>
    </w:p>
    <w:p w14:paraId="2C284713" w14:textId="44BCED6C"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5</w:t>
      </w:r>
      <w:r w:rsidRPr="00D21682">
        <w:rPr>
          <w:rFonts w:ascii="Arial" w:hAnsi="Arial" w:cs="Arial"/>
          <w:b/>
          <w:bCs/>
          <w:sz w:val="20"/>
          <w:szCs w:val="20"/>
        </w:rPr>
        <w:t>.1.</w:t>
      </w:r>
      <w:r w:rsidRPr="00D21682">
        <w:rPr>
          <w:rFonts w:ascii="Arial" w:hAnsi="Arial" w:cs="Arial"/>
          <w:sz w:val="20"/>
          <w:szCs w:val="20"/>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203B5E20" w14:textId="77777777" w:rsidR="00D21682" w:rsidRPr="00D21682" w:rsidRDefault="00D21682" w:rsidP="00D21682">
      <w:pPr>
        <w:jc w:val="both"/>
        <w:rPr>
          <w:rFonts w:ascii="Arial" w:hAnsi="Arial" w:cs="Arial"/>
          <w:sz w:val="20"/>
          <w:szCs w:val="20"/>
        </w:rPr>
      </w:pPr>
    </w:p>
    <w:p w14:paraId="2096AA46" w14:textId="0C68EBBF"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lastRenderedPageBreak/>
        <w:t>1</w:t>
      </w:r>
      <w:r w:rsidR="00270CE8">
        <w:rPr>
          <w:rFonts w:ascii="Arial" w:hAnsi="Arial" w:cs="Arial"/>
          <w:b/>
          <w:bCs/>
          <w:sz w:val="20"/>
          <w:szCs w:val="20"/>
          <w:u w:val="single"/>
        </w:rPr>
        <w:t>6</w:t>
      </w:r>
      <w:r w:rsidRPr="00D21682">
        <w:rPr>
          <w:rFonts w:ascii="Arial" w:hAnsi="Arial" w:cs="Arial"/>
          <w:b/>
          <w:bCs/>
          <w:sz w:val="20"/>
          <w:szCs w:val="20"/>
          <w:u w:val="single"/>
        </w:rPr>
        <w:t>. CLÁUSULA DÉCIMA SEXTA - ALTERAÇÕES</w:t>
      </w:r>
    </w:p>
    <w:p w14:paraId="4F0EFF31" w14:textId="2652E4E7"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.1.</w:t>
      </w:r>
      <w:r w:rsidRPr="00D21682">
        <w:rPr>
          <w:rFonts w:ascii="Arial" w:hAnsi="Arial" w:cs="Arial"/>
          <w:sz w:val="20"/>
          <w:szCs w:val="20"/>
        </w:rPr>
        <w:t xml:space="preserve"> Eventuais alterações contratuais reger-se-ão pela disciplina dos artigos 124 e seguintes da Lei 14.133/2021;</w:t>
      </w:r>
    </w:p>
    <w:p w14:paraId="0D60EABF" w14:textId="6C86A2A1"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.2.</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5A1A6319" w14:textId="71298746"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.3.</w:t>
      </w:r>
      <w:r w:rsidRPr="00D21682">
        <w:rPr>
          <w:rFonts w:ascii="Arial" w:hAnsi="Arial" w:cs="Arial"/>
          <w:sz w:val="20"/>
          <w:szCs w:val="20"/>
        </w:rPr>
        <w:t xml:space="preserve"> As alterações contratuais deverão ser promovidas mediante celebração de termo aditivo, submetido à prévia aprovação da assessoria jurídica do </w:t>
      </w:r>
      <w:r w:rsidRPr="00D21682">
        <w:rPr>
          <w:rFonts w:ascii="Arial" w:hAnsi="Arial" w:cs="Arial"/>
          <w:b/>
          <w:bCs/>
          <w:sz w:val="20"/>
          <w:szCs w:val="20"/>
        </w:rPr>
        <w:t>CONTRATANTE</w:t>
      </w:r>
      <w:r w:rsidRPr="00D21682">
        <w:rPr>
          <w:rFonts w:ascii="Arial" w:hAnsi="Arial" w:cs="Arial"/>
          <w:sz w:val="20"/>
          <w:szCs w:val="20"/>
        </w:rPr>
        <w:t>, salvo nos casos de justificada necessidade de antecipação de seus efeitos, hipótese em que a formalização do aditivo deverá ocorrer no prazo máximo de 1 (um) mês (artigo 132 da Lei 14.133/2021);</w:t>
      </w:r>
    </w:p>
    <w:p w14:paraId="41589B63" w14:textId="27540520"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.4.</w:t>
      </w:r>
      <w:r w:rsidRPr="00D21682">
        <w:rPr>
          <w:rFonts w:ascii="Arial" w:hAnsi="Arial" w:cs="Arial"/>
          <w:sz w:val="20"/>
          <w:szCs w:val="20"/>
        </w:rPr>
        <w:t xml:space="preserve"> Registros que não caracterizam alteração do contrato podem ser realizados por simples apostila, dispensada a celebração de termo aditivo, na forma do artigo 136 da Lei 14.133/2021.</w:t>
      </w:r>
    </w:p>
    <w:p w14:paraId="7F4DEE9E" w14:textId="77777777" w:rsidR="00D21682" w:rsidRPr="00D21682" w:rsidRDefault="00D21682" w:rsidP="00D21682">
      <w:pPr>
        <w:jc w:val="both"/>
        <w:rPr>
          <w:rFonts w:ascii="Arial" w:hAnsi="Arial" w:cs="Arial"/>
          <w:sz w:val="20"/>
          <w:szCs w:val="20"/>
        </w:rPr>
      </w:pPr>
    </w:p>
    <w:p w14:paraId="6BC81271" w14:textId="3E0403B9"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w:t>
      </w:r>
      <w:r w:rsidR="00270CE8">
        <w:rPr>
          <w:rFonts w:ascii="Arial" w:hAnsi="Arial" w:cs="Arial"/>
          <w:b/>
          <w:bCs/>
          <w:sz w:val="20"/>
          <w:szCs w:val="20"/>
          <w:u w:val="single"/>
        </w:rPr>
        <w:t>7</w:t>
      </w:r>
      <w:r w:rsidRPr="00D21682">
        <w:rPr>
          <w:rFonts w:ascii="Arial" w:hAnsi="Arial" w:cs="Arial"/>
          <w:b/>
          <w:bCs/>
          <w:sz w:val="20"/>
          <w:szCs w:val="20"/>
          <w:u w:val="single"/>
        </w:rPr>
        <w:t>. CLÁUSULA DÉCIMA S</w:t>
      </w:r>
      <w:r w:rsidR="00270CE8">
        <w:rPr>
          <w:rFonts w:ascii="Arial" w:hAnsi="Arial" w:cs="Arial"/>
          <w:b/>
          <w:bCs/>
          <w:sz w:val="20"/>
          <w:szCs w:val="20"/>
          <w:u w:val="single"/>
        </w:rPr>
        <w:t>ÉTIMA</w:t>
      </w:r>
      <w:r w:rsidRPr="00D21682">
        <w:rPr>
          <w:rFonts w:ascii="Arial" w:hAnsi="Arial" w:cs="Arial"/>
          <w:b/>
          <w:bCs/>
          <w:sz w:val="20"/>
          <w:szCs w:val="20"/>
          <w:u w:val="single"/>
        </w:rPr>
        <w:t xml:space="preserve"> - PUBLICAÇÃO</w:t>
      </w:r>
    </w:p>
    <w:p w14:paraId="75785A61" w14:textId="63295DF6" w:rsid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7</w:t>
      </w:r>
      <w:r w:rsidRPr="00D21682">
        <w:rPr>
          <w:rFonts w:ascii="Arial" w:hAnsi="Arial" w:cs="Arial"/>
          <w:b/>
          <w:bCs/>
          <w:sz w:val="20"/>
          <w:szCs w:val="20"/>
        </w:rPr>
        <w:t>.1.</w:t>
      </w:r>
      <w:r w:rsidRPr="00D21682">
        <w:rPr>
          <w:rFonts w:ascii="Arial" w:hAnsi="Arial" w:cs="Arial"/>
          <w:sz w:val="20"/>
          <w:szCs w:val="20"/>
        </w:rPr>
        <w:t xml:space="preserve"> Incumbirá ao </w:t>
      </w:r>
      <w:r w:rsidRPr="00D21682">
        <w:rPr>
          <w:rFonts w:ascii="Arial" w:hAnsi="Arial" w:cs="Arial"/>
          <w:b/>
          <w:bCs/>
          <w:sz w:val="20"/>
          <w:szCs w:val="20"/>
        </w:rPr>
        <w:t>CONTRATANTE</w:t>
      </w:r>
      <w:r w:rsidRPr="00D21682">
        <w:rPr>
          <w:rFonts w:ascii="Arial" w:hAnsi="Arial" w:cs="Arial"/>
          <w:sz w:val="20"/>
          <w:szCs w:val="20"/>
        </w:rPr>
        <w:t xml:space="preserve"> divulgar o presente instrumento no Portal Nacional de Contratações Públicas (PNCP), na forma prevista no artigo 94 da Lei 14.133/2021, bem como no respectivo sítio oficial na Internet, em atenção ao artigo 91, caput, da Lei 14.133/2021.</w:t>
      </w:r>
    </w:p>
    <w:p w14:paraId="253039A5" w14:textId="77777777" w:rsidR="00BB5AA4" w:rsidRPr="00D21682" w:rsidRDefault="00BB5AA4" w:rsidP="00D21682">
      <w:pPr>
        <w:jc w:val="both"/>
        <w:rPr>
          <w:rFonts w:ascii="Arial" w:hAnsi="Arial" w:cs="Arial"/>
          <w:sz w:val="20"/>
          <w:szCs w:val="20"/>
        </w:rPr>
      </w:pPr>
    </w:p>
    <w:p w14:paraId="5C4D9817" w14:textId="26FDF115"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w:t>
      </w:r>
      <w:r w:rsidR="00270CE8">
        <w:rPr>
          <w:rFonts w:ascii="Arial" w:hAnsi="Arial" w:cs="Arial"/>
          <w:b/>
          <w:bCs/>
          <w:sz w:val="20"/>
          <w:szCs w:val="20"/>
          <w:u w:val="single"/>
        </w:rPr>
        <w:t>8</w:t>
      </w:r>
      <w:r w:rsidRPr="00D21682">
        <w:rPr>
          <w:rFonts w:ascii="Arial" w:hAnsi="Arial" w:cs="Arial"/>
          <w:b/>
          <w:bCs/>
          <w:sz w:val="20"/>
          <w:szCs w:val="20"/>
          <w:u w:val="single"/>
        </w:rPr>
        <w:t xml:space="preserve">. CLÁUSULA DÉCIMA OITAVA - FORO </w:t>
      </w:r>
    </w:p>
    <w:p w14:paraId="27D091D5" w14:textId="3249609E"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8</w:t>
      </w:r>
      <w:r w:rsidRPr="00D21682">
        <w:rPr>
          <w:rFonts w:ascii="Arial" w:hAnsi="Arial" w:cs="Arial"/>
          <w:b/>
          <w:bCs/>
          <w:sz w:val="20"/>
          <w:szCs w:val="20"/>
        </w:rPr>
        <w:t>.1.</w:t>
      </w:r>
      <w:r w:rsidRPr="00D21682">
        <w:rPr>
          <w:rFonts w:ascii="Arial" w:hAnsi="Arial" w:cs="Arial"/>
          <w:sz w:val="20"/>
          <w:szCs w:val="20"/>
        </w:rPr>
        <w:t xml:space="preserve"> Fica eleito o foro da cidade de Rosana - SP, para dirimir quaisquer dúvidas oriundas deste Contrato e que não possam ser resolvidas por meios administrativos, com renúncia a qualquer outro, por mais privilegiado que seja.</w:t>
      </w:r>
    </w:p>
    <w:p w14:paraId="07776C4D" w14:textId="77777777" w:rsidR="00D21682" w:rsidRPr="004E0219" w:rsidRDefault="00D21682" w:rsidP="00D21682">
      <w:pPr>
        <w:jc w:val="both"/>
        <w:rPr>
          <w:rFonts w:ascii="Arial" w:hAnsi="Arial" w:cs="Arial"/>
          <w:sz w:val="4"/>
          <w:szCs w:val="4"/>
        </w:rPr>
      </w:pPr>
    </w:p>
    <w:p w14:paraId="0B828A3C" w14:textId="77777777" w:rsidR="00D21682" w:rsidRPr="004E0219" w:rsidRDefault="00D21682" w:rsidP="00D21682">
      <w:pPr>
        <w:jc w:val="both"/>
        <w:rPr>
          <w:rFonts w:ascii="Arial" w:hAnsi="Arial" w:cs="Arial"/>
          <w:sz w:val="6"/>
          <w:szCs w:val="6"/>
        </w:rPr>
      </w:pPr>
    </w:p>
    <w:p w14:paraId="29FDE57B" w14:textId="5649D833" w:rsidR="00D21682" w:rsidRPr="00D21682" w:rsidRDefault="00D21682" w:rsidP="00D21682">
      <w:pPr>
        <w:jc w:val="center"/>
        <w:rPr>
          <w:rFonts w:ascii="Arial" w:hAnsi="Arial" w:cs="Arial"/>
          <w:sz w:val="20"/>
          <w:szCs w:val="20"/>
        </w:rPr>
      </w:pPr>
      <w:r w:rsidRPr="00D21682">
        <w:rPr>
          <w:rFonts w:ascii="Arial" w:hAnsi="Arial" w:cs="Arial"/>
          <w:sz w:val="20"/>
          <w:szCs w:val="20"/>
        </w:rPr>
        <w:t>Rosana, (---) de (----------------) de 202</w:t>
      </w:r>
      <w:r w:rsidR="00D55A1F">
        <w:rPr>
          <w:rFonts w:ascii="Arial" w:hAnsi="Arial" w:cs="Arial"/>
          <w:sz w:val="20"/>
          <w:szCs w:val="20"/>
        </w:rPr>
        <w:t>6</w:t>
      </w:r>
      <w:r w:rsidRPr="00D21682">
        <w:rPr>
          <w:rFonts w:ascii="Arial" w:hAnsi="Arial" w:cs="Arial"/>
          <w:sz w:val="20"/>
          <w:szCs w:val="20"/>
        </w:rPr>
        <w:t>.</w:t>
      </w:r>
    </w:p>
    <w:p w14:paraId="0C5976AE" w14:textId="77777777" w:rsidR="00D21682" w:rsidRPr="004E0219" w:rsidRDefault="00D21682" w:rsidP="00D21682">
      <w:pPr>
        <w:jc w:val="center"/>
        <w:rPr>
          <w:rFonts w:ascii="Arial" w:hAnsi="Arial" w:cs="Arial"/>
          <w:sz w:val="2"/>
          <w:szCs w:val="2"/>
        </w:rPr>
      </w:pPr>
    </w:p>
    <w:p w14:paraId="5F2AA044" w14:textId="77777777" w:rsidR="00D21682" w:rsidRPr="00FC4ADF" w:rsidRDefault="00D21682" w:rsidP="00D21682">
      <w:pPr>
        <w:jc w:val="center"/>
        <w:rPr>
          <w:rFonts w:ascii="Arial" w:hAnsi="Arial" w:cs="Arial"/>
          <w:sz w:val="10"/>
          <w:szCs w:val="10"/>
        </w:rPr>
      </w:pPr>
    </w:p>
    <w:p w14:paraId="01532D3E" w14:textId="77777777" w:rsidR="00D21682" w:rsidRPr="00D21682" w:rsidRDefault="00D21682" w:rsidP="00D21682">
      <w:pPr>
        <w:jc w:val="center"/>
        <w:rPr>
          <w:rFonts w:ascii="Arial" w:hAnsi="Arial" w:cs="Arial"/>
          <w:sz w:val="20"/>
          <w:szCs w:val="20"/>
        </w:rPr>
      </w:pPr>
    </w:p>
    <w:p w14:paraId="6EFB6382"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3D257713"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MUNICÍPIO DE ROSANA</w:t>
      </w:r>
    </w:p>
    <w:p w14:paraId="6155FB3A" w14:textId="4B1FFBDC" w:rsidR="00D21682" w:rsidRPr="00D21682" w:rsidRDefault="00FE6EFE" w:rsidP="00D21682">
      <w:pPr>
        <w:jc w:val="center"/>
        <w:rPr>
          <w:rFonts w:ascii="Arial" w:hAnsi="Arial" w:cs="Arial"/>
          <w:sz w:val="20"/>
          <w:szCs w:val="20"/>
        </w:rPr>
      </w:pPr>
      <w:r>
        <w:rPr>
          <w:rFonts w:ascii="Arial" w:hAnsi="Arial" w:cs="Arial"/>
          <w:sz w:val="20"/>
          <w:szCs w:val="20"/>
        </w:rPr>
        <w:t>Claudemir Peres Francisco de Oliveira</w:t>
      </w:r>
    </w:p>
    <w:p w14:paraId="3A93CC6B"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Prefeito</w:t>
      </w:r>
    </w:p>
    <w:p w14:paraId="5315F15F"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Contratante</w:t>
      </w:r>
    </w:p>
    <w:p w14:paraId="0BD9B4D0" w14:textId="77777777" w:rsidR="00D21682" w:rsidRPr="004E0219" w:rsidRDefault="00D21682" w:rsidP="00D21682">
      <w:pPr>
        <w:jc w:val="center"/>
        <w:rPr>
          <w:rFonts w:ascii="Arial" w:hAnsi="Arial" w:cs="Arial"/>
          <w:sz w:val="6"/>
          <w:szCs w:val="6"/>
        </w:rPr>
      </w:pPr>
    </w:p>
    <w:p w14:paraId="39FA473C" w14:textId="77777777" w:rsidR="00D21682" w:rsidRPr="004E0219" w:rsidRDefault="00D21682" w:rsidP="00D21682">
      <w:pPr>
        <w:jc w:val="center"/>
        <w:rPr>
          <w:rFonts w:ascii="Arial" w:hAnsi="Arial" w:cs="Arial"/>
          <w:sz w:val="2"/>
          <w:szCs w:val="2"/>
        </w:rPr>
      </w:pPr>
    </w:p>
    <w:p w14:paraId="518BA110" w14:textId="77777777" w:rsidR="00D21682" w:rsidRPr="00D21682" w:rsidRDefault="00D21682" w:rsidP="00D21682">
      <w:pPr>
        <w:jc w:val="center"/>
        <w:rPr>
          <w:rFonts w:ascii="Arial" w:hAnsi="Arial" w:cs="Arial"/>
          <w:sz w:val="20"/>
          <w:szCs w:val="20"/>
        </w:rPr>
      </w:pPr>
    </w:p>
    <w:p w14:paraId="74AEBB9A"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6E5FE626"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w:t>
      </w:r>
    </w:p>
    <w:p w14:paraId="700D2C86"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w:t>
      </w:r>
    </w:p>
    <w:p w14:paraId="44720019"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RG. (--------------)</w:t>
      </w:r>
    </w:p>
    <w:p w14:paraId="647A9CD1"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CPF. (-----------)</w:t>
      </w:r>
    </w:p>
    <w:p w14:paraId="4EDEE0AE"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Contratada</w:t>
      </w:r>
    </w:p>
    <w:p w14:paraId="575E5C7C" w14:textId="77777777" w:rsidR="00D21682" w:rsidRPr="00D21682" w:rsidRDefault="00D21682" w:rsidP="00D21682">
      <w:pPr>
        <w:jc w:val="center"/>
        <w:rPr>
          <w:rFonts w:ascii="Arial" w:hAnsi="Arial" w:cs="Arial"/>
          <w:b/>
          <w:sz w:val="20"/>
          <w:szCs w:val="20"/>
        </w:rPr>
      </w:pPr>
    </w:p>
    <w:p w14:paraId="5A0EE2C1" w14:textId="77777777" w:rsidR="00D21682" w:rsidRPr="00D21682" w:rsidRDefault="00D21682" w:rsidP="00D21682">
      <w:pPr>
        <w:jc w:val="both"/>
        <w:rPr>
          <w:rFonts w:ascii="Arial" w:hAnsi="Arial" w:cs="Arial"/>
          <w:b/>
          <w:sz w:val="20"/>
          <w:szCs w:val="20"/>
        </w:rPr>
      </w:pPr>
      <w:r w:rsidRPr="00D21682">
        <w:rPr>
          <w:rFonts w:ascii="Arial" w:hAnsi="Arial" w:cs="Arial"/>
          <w:b/>
          <w:sz w:val="20"/>
          <w:szCs w:val="20"/>
        </w:rPr>
        <w:t>Testemunhas:</w:t>
      </w:r>
    </w:p>
    <w:p w14:paraId="081DDA90" w14:textId="77777777" w:rsidR="00D21682" w:rsidRPr="004E0219" w:rsidRDefault="00D21682" w:rsidP="00D21682">
      <w:pPr>
        <w:rPr>
          <w:rFonts w:ascii="Arial" w:hAnsi="Arial" w:cs="Arial"/>
          <w:sz w:val="2"/>
          <w:szCs w:val="2"/>
        </w:rPr>
      </w:pPr>
    </w:p>
    <w:p w14:paraId="7C566E9F" w14:textId="77777777" w:rsidR="00D21682" w:rsidRPr="004E0219" w:rsidRDefault="00D21682" w:rsidP="00D21682">
      <w:pPr>
        <w:rPr>
          <w:rFonts w:ascii="Arial" w:hAnsi="Arial" w:cs="Arial"/>
          <w:sz w:val="2"/>
          <w:szCs w:val="2"/>
        </w:rPr>
      </w:pPr>
    </w:p>
    <w:p w14:paraId="1ADEBF54" w14:textId="77777777" w:rsidR="00D21682" w:rsidRPr="00D21682" w:rsidRDefault="00D21682" w:rsidP="00D21682">
      <w:pPr>
        <w:jc w:val="both"/>
        <w:rPr>
          <w:rFonts w:ascii="Arial" w:hAnsi="Arial" w:cs="Arial"/>
          <w:sz w:val="20"/>
          <w:szCs w:val="20"/>
        </w:rPr>
      </w:pPr>
      <w:r w:rsidRPr="00D21682">
        <w:rPr>
          <w:rFonts w:ascii="Arial" w:hAnsi="Arial" w:cs="Arial"/>
          <w:sz w:val="20"/>
          <w:szCs w:val="20"/>
        </w:rPr>
        <w:t>___________________________</w:t>
      </w:r>
      <w:r w:rsidRPr="00D21682">
        <w:rPr>
          <w:rFonts w:ascii="Arial" w:hAnsi="Arial" w:cs="Arial"/>
          <w:sz w:val="20"/>
          <w:szCs w:val="20"/>
        </w:rPr>
        <w:tab/>
      </w:r>
      <w:r w:rsidRPr="00D21682">
        <w:rPr>
          <w:rFonts w:ascii="Arial" w:hAnsi="Arial" w:cs="Arial"/>
          <w:sz w:val="20"/>
          <w:szCs w:val="20"/>
        </w:rPr>
        <w:tab/>
        <w:t>______________________________</w:t>
      </w:r>
    </w:p>
    <w:p w14:paraId="6BEE6C27" w14:textId="2B3C94CF" w:rsidR="00313B01" w:rsidRDefault="00D21682" w:rsidP="004E0219">
      <w:pPr>
        <w:jc w:val="center"/>
        <w:rPr>
          <w:rFonts w:ascii="Arial" w:hAnsi="Arial" w:cs="Arial"/>
          <w:highlight w:val="green"/>
        </w:rPr>
      </w:pPr>
      <w:r w:rsidRPr="00D21682">
        <w:rPr>
          <w:rFonts w:ascii="Arial" w:hAnsi="Arial" w:cs="Arial"/>
          <w:sz w:val="20"/>
          <w:szCs w:val="20"/>
        </w:rPr>
        <w:t xml:space="preserve">Nome: </w:t>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t>Nome:</w:t>
      </w:r>
    </w:p>
    <w:sectPr w:rsidR="00313B01" w:rsidSect="003213CA">
      <w:headerReference w:type="default" r:id="rId13"/>
      <w:footerReference w:type="default" r:id="rId14"/>
      <w:pgSz w:w="11930" w:h="16860"/>
      <w:pgMar w:top="2694" w:right="700" w:bottom="1200" w:left="1280" w:header="809" w:footer="10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C64C5" w14:textId="77777777" w:rsidR="004E6AF2" w:rsidRDefault="004E6AF2">
      <w:r>
        <w:separator/>
      </w:r>
    </w:p>
  </w:endnote>
  <w:endnote w:type="continuationSeparator" w:id="0">
    <w:p w14:paraId="427CE9FC" w14:textId="77777777" w:rsidR="004E6AF2" w:rsidRDefault="004E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C4F93" w14:textId="77777777" w:rsidR="00387B58" w:rsidRDefault="00387B5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4254616"/>
      <w:docPartObj>
        <w:docPartGallery w:val="Page Numbers (Bottom of Page)"/>
        <w:docPartUnique/>
      </w:docPartObj>
    </w:sdtPr>
    <w:sdtEndPr/>
    <w:sdtContent>
      <w:p w14:paraId="10917FA5" w14:textId="371385D1" w:rsidR="004E6AF2" w:rsidRDefault="004E6AF2">
        <w:pPr>
          <w:pStyle w:val="Rodap"/>
          <w:jc w:val="right"/>
        </w:pPr>
        <w:r>
          <w:fldChar w:fldCharType="begin"/>
        </w:r>
        <w:r>
          <w:instrText>PAGE   \* MERGEFORMAT</w:instrText>
        </w:r>
        <w:r>
          <w:fldChar w:fldCharType="separate"/>
        </w:r>
        <w:r>
          <w:rPr>
            <w:lang w:val="pt-BR"/>
          </w:rPr>
          <w:t>2</w:t>
        </w:r>
        <w:r>
          <w:fldChar w:fldCharType="end"/>
        </w:r>
      </w:p>
    </w:sdtContent>
  </w:sdt>
  <w:p w14:paraId="7E83C811" w14:textId="26A48510" w:rsidR="004E6AF2" w:rsidRDefault="004E6AF2">
    <w:pPr>
      <w:pStyle w:val="Corpodetexto"/>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A13B7" w14:textId="77777777" w:rsidR="00387B58" w:rsidRDefault="00387B58">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0266043"/>
      <w:docPartObj>
        <w:docPartGallery w:val="Page Numbers (Bottom of Page)"/>
        <w:docPartUnique/>
      </w:docPartObj>
    </w:sdtPr>
    <w:sdtEndPr/>
    <w:sdtContent>
      <w:p w14:paraId="01E41DF4" w14:textId="51FDA751" w:rsidR="004E6AF2" w:rsidRDefault="004E6AF2">
        <w:pPr>
          <w:pStyle w:val="Rodap"/>
          <w:jc w:val="right"/>
        </w:pPr>
        <w:r>
          <w:fldChar w:fldCharType="begin"/>
        </w:r>
        <w:r>
          <w:instrText>PAGE   \* MERGEFORMAT</w:instrText>
        </w:r>
        <w:r>
          <w:fldChar w:fldCharType="separate"/>
        </w:r>
        <w:r>
          <w:rPr>
            <w:lang w:val="pt-BR"/>
          </w:rPr>
          <w:t>2</w:t>
        </w:r>
        <w:r>
          <w:fldChar w:fldCharType="end"/>
        </w:r>
      </w:p>
    </w:sdtContent>
  </w:sdt>
  <w:p w14:paraId="624AA250" w14:textId="139979D8" w:rsidR="004E6AF2" w:rsidRDefault="004E6AF2">
    <w:pPr>
      <w:pStyle w:val="Corpodetexto"/>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80D54" w14:textId="77777777" w:rsidR="004E6AF2" w:rsidRDefault="004E6AF2">
      <w:r>
        <w:separator/>
      </w:r>
    </w:p>
  </w:footnote>
  <w:footnote w:type="continuationSeparator" w:id="0">
    <w:p w14:paraId="316FAC9D" w14:textId="77777777" w:rsidR="004E6AF2" w:rsidRDefault="004E6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3CC76" w14:textId="77777777" w:rsidR="00387B58" w:rsidRDefault="00387B5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071FD" w14:textId="34F242B0" w:rsidR="004E6AF2" w:rsidRPr="008B0603" w:rsidRDefault="004E6AF2" w:rsidP="008B0603">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CD67" w14:textId="77777777" w:rsidR="00387B58" w:rsidRDefault="00387B58">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19E49" w14:textId="4CF52C49" w:rsidR="004E6AF2" w:rsidRPr="00BB5AA4" w:rsidRDefault="004E6AF2" w:rsidP="00BB5AA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243"/>
        </w:tabs>
        <w:ind w:left="243" w:firstLine="0"/>
      </w:pPr>
    </w:lvl>
    <w:lvl w:ilvl="1">
      <w:start w:val="1"/>
      <w:numFmt w:val="none"/>
      <w:suff w:val="nothing"/>
      <w:lvlText w:val=""/>
      <w:lvlJc w:val="left"/>
      <w:pPr>
        <w:tabs>
          <w:tab w:val="num" w:pos="243"/>
        </w:tabs>
        <w:ind w:left="243" w:firstLine="0"/>
      </w:pPr>
    </w:lvl>
    <w:lvl w:ilvl="2">
      <w:start w:val="1"/>
      <w:numFmt w:val="none"/>
      <w:suff w:val="nothing"/>
      <w:lvlText w:val=""/>
      <w:lvlJc w:val="left"/>
      <w:pPr>
        <w:tabs>
          <w:tab w:val="num" w:pos="243"/>
        </w:tabs>
        <w:ind w:left="243" w:firstLine="0"/>
      </w:pPr>
    </w:lvl>
    <w:lvl w:ilvl="3">
      <w:start w:val="1"/>
      <w:numFmt w:val="none"/>
      <w:suff w:val="nothing"/>
      <w:lvlText w:val=""/>
      <w:lvlJc w:val="left"/>
      <w:pPr>
        <w:tabs>
          <w:tab w:val="num" w:pos="243"/>
        </w:tabs>
        <w:ind w:left="243" w:firstLine="0"/>
      </w:pPr>
    </w:lvl>
    <w:lvl w:ilvl="4">
      <w:start w:val="1"/>
      <w:numFmt w:val="none"/>
      <w:suff w:val="nothing"/>
      <w:lvlText w:val=""/>
      <w:lvlJc w:val="left"/>
      <w:pPr>
        <w:tabs>
          <w:tab w:val="num" w:pos="243"/>
        </w:tabs>
        <w:ind w:left="243" w:firstLine="0"/>
      </w:pPr>
    </w:lvl>
    <w:lvl w:ilvl="5">
      <w:start w:val="1"/>
      <w:numFmt w:val="none"/>
      <w:suff w:val="nothing"/>
      <w:lvlText w:val=""/>
      <w:lvlJc w:val="left"/>
      <w:pPr>
        <w:tabs>
          <w:tab w:val="num" w:pos="243"/>
        </w:tabs>
        <w:ind w:left="243" w:firstLine="0"/>
      </w:pPr>
    </w:lvl>
    <w:lvl w:ilvl="6">
      <w:start w:val="1"/>
      <w:numFmt w:val="none"/>
      <w:suff w:val="nothing"/>
      <w:lvlText w:val=""/>
      <w:lvlJc w:val="left"/>
      <w:pPr>
        <w:tabs>
          <w:tab w:val="num" w:pos="243"/>
        </w:tabs>
        <w:ind w:left="243" w:firstLine="0"/>
      </w:pPr>
    </w:lvl>
    <w:lvl w:ilvl="7">
      <w:start w:val="1"/>
      <w:numFmt w:val="none"/>
      <w:suff w:val="nothing"/>
      <w:lvlText w:val=""/>
      <w:lvlJc w:val="left"/>
      <w:pPr>
        <w:tabs>
          <w:tab w:val="num" w:pos="243"/>
        </w:tabs>
        <w:ind w:left="243" w:firstLine="0"/>
      </w:pPr>
    </w:lvl>
    <w:lvl w:ilvl="8">
      <w:start w:val="1"/>
      <w:numFmt w:val="none"/>
      <w:suff w:val="nothing"/>
      <w:lvlText w:val=""/>
      <w:lvlJc w:val="left"/>
      <w:pPr>
        <w:tabs>
          <w:tab w:val="num" w:pos="243"/>
        </w:tabs>
        <w:ind w:left="243" w:firstLine="0"/>
      </w:pPr>
    </w:lvl>
  </w:abstractNum>
  <w:abstractNum w:abstractNumId="1" w15:restartNumberingAfterBreak="0">
    <w:nsid w:val="01F95BB1"/>
    <w:multiLevelType w:val="hybridMultilevel"/>
    <w:tmpl w:val="A59A83EA"/>
    <w:lvl w:ilvl="0" w:tplc="486CB2C4">
      <w:start w:val="1"/>
      <w:numFmt w:val="lowerLetter"/>
      <w:lvlText w:val="%1)"/>
      <w:lvlJc w:val="left"/>
      <w:pPr>
        <w:ind w:left="417" w:hanging="284"/>
      </w:pPr>
      <w:rPr>
        <w:rFonts w:ascii="Calibri" w:eastAsia="Calibri" w:hAnsi="Calibri" w:cs="Calibri" w:hint="default"/>
        <w:spacing w:val="-1"/>
        <w:w w:val="100"/>
        <w:sz w:val="22"/>
        <w:szCs w:val="22"/>
        <w:lang w:val="pt-PT" w:eastAsia="en-US" w:bidi="ar-SA"/>
      </w:rPr>
    </w:lvl>
    <w:lvl w:ilvl="1" w:tplc="9990962C">
      <w:numFmt w:val="bullet"/>
      <w:lvlText w:val="•"/>
      <w:lvlJc w:val="left"/>
      <w:pPr>
        <w:ind w:left="1372" w:hanging="284"/>
      </w:pPr>
      <w:rPr>
        <w:rFonts w:hint="default"/>
        <w:lang w:val="pt-PT" w:eastAsia="en-US" w:bidi="ar-SA"/>
      </w:rPr>
    </w:lvl>
    <w:lvl w:ilvl="2" w:tplc="BBDCA124">
      <w:numFmt w:val="bullet"/>
      <w:lvlText w:val="•"/>
      <w:lvlJc w:val="left"/>
      <w:pPr>
        <w:ind w:left="2324" w:hanging="284"/>
      </w:pPr>
      <w:rPr>
        <w:rFonts w:hint="default"/>
        <w:lang w:val="pt-PT" w:eastAsia="en-US" w:bidi="ar-SA"/>
      </w:rPr>
    </w:lvl>
    <w:lvl w:ilvl="3" w:tplc="6AB4171C">
      <w:numFmt w:val="bullet"/>
      <w:lvlText w:val="•"/>
      <w:lvlJc w:val="left"/>
      <w:pPr>
        <w:ind w:left="3276" w:hanging="284"/>
      </w:pPr>
      <w:rPr>
        <w:rFonts w:hint="default"/>
        <w:lang w:val="pt-PT" w:eastAsia="en-US" w:bidi="ar-SA"/>
      </w:rPr>
    </w:lvl>
    <w:lvl w:ilvl="4" w:tplc="F43E7A2C">
      <w:numFmt w:val="bullet"/>
      <w:lvlText w:val="•"/>
      <w:lvlJc w:val="left"/>
      <w:pPr>
        <w:ind w:left="4228" w:hanging="284"/>
      </w:pPr>
      <w:rPr>
        <w:rFonts w:hint="default"/>
        <w:lang w:val="pt-PT" w:eastAsia="en-US" w:bidi="ar-SA"/>
      </w:rPr>
    </w:lvl>
    <w:lvl w:ilvl="5" w:tplc="651C559A">
      <w:numFmt w:val="bullet"/>
      <w:lvlText w:val="•"/>
      <w:lvlJc w:val="left"/>
      <w:pPr>
        <w:ind w:left="5180" w:hanging="284"/>
      </w:pPr>
      <w:rPr>
        <w:rFonts w:hint="default"/>
        <w:lang w:val="pt-PT" w:eastAsia="en-US" w:bidi="ar-SA"/>
      </w:rPr>
    </w:lvl>
    <w:lvl w:ilvl="6" w:tplc="5816A742">
      <w:numFmt w:val="bullet"/>
      <w:lvlText w:val="•"/>
      <w:lvlJc w:val="left"/>
      <w:pPr>
        <w:ind w:left="6132" w:hanging="284"/>
      </w:pPr>
      <w:rPr>
        <w:rFonts w:hint="default"/>
        <w:lang w:val="pt-PT" w:eastAsia="en-US" w:bidi="ar-SA"/>
      </w:rPr>
    </w:lvl>
    <w:lvl w:ilvl="7" w:tplc="36E8E120">
      <w:numFmt w:val="bullet"/>
      <w:lvlText w:val="•"/>
      <w:lvlJc w:val="left"/>
      <w:pPr>
        <w:ind w:left="7084" w:hanging="284"/>
      </w:pPr>
      <w:rPr>
        <w:rFonts w:hint="default"/>
        <w:lang w:val="pt-PT" w:eastAsia="en-US" w:bidi="ar-SA"/>
      </w:rPr>
    </w:lvl>
    <w:lvl w:ilvl="8" w:tplc="1CAE929C">
      <w:numFmt w:val="bullet"/>
      <w:lvlText w:val="•"/>
      <w:lvlJc w:val="left"/>
      <w:pPr>
        <w:ind w:left="8036" w:hanging="284"/>
      </w:pPr>
      <w:rPr>
        <w:rFonts w:hint="default"/>
        <w:lang w:val="pt-PT" w:eastAsia="en-US" w:bidi="ar-SA"/>
      </w:rPr>
    </w:lvl>
  </w:abstractNum>
  <w:abstractNum w:abstractNumId="2" w15:restartNumberingAfterBreak="0">
    <w:nsid w:val="06CA2E54"/>
    <w:multiLevelType w:val="hybridMultilevel"/>
    <w:tmpl w:val="06B49F8A"/>
    <w:lvl w:ilvl="0" w:tplc="F3BE5BF2">
      <w:start w:val="1"/>
      <w:numFmt w:val="decimal"/>
      <w:lvlText w:val="%1"/>
      <w:lvlJc w:val="left"/>
      <w:pPr>
        <w:ind w:left="494" w:hanging="360"/>
      </w:pPr>
      <w:rPr>
        <w:rFonts w:hint="default"/>
        <w:lang w:val="pt-PT" w:eastAsia="en-US" w:bidi="ar-SA"/>
      </w:rPr>
    </w:lvl>
    <w:lvl w:ilvl="1" w:tplc="EAD6AAEE">
      <w:start w:val="1"/>
      <w:numFmt w:val="decimal"/>
      <w:lvlText w:val="%1.%2"/>
      <w:lvlJc w:val="left"/>
      <w:pPr>
        <w:ind w:left="494" w:hanging="360"/>
      </w:pPr>
      <w:rPr>
        <w:rFonts w:ascii="Calibri" w:eastAsia="Calibri" w:hAnsi="Calibri" w:cs="Calibri" w:hint="default"/>
        <w:b/>
        <w:bCs/>
        <w:spacing w:val="-2"/>
        <w:w w:val="100"/>
        <w:sz w:val="22"/>
        <w:szCs w:val="22"/>
        <w:lang w:val="pt-PT" w:eastAsia="en-US" w:bidi="ar-SA"/>
      </w:rPr>
    </w:lvl>
    <w:lvl w:ilvl="2" w:tplc="14FA3B5A">
      <w:numFmt w:val="bullet"/>
      <w:lvlText w:val="•"/>
      <w:lvlJc w:val="left"/>
      <w:pPr>
        <w:ind w:left="2388" w:hanging="360"/>
      </w:pPr>
      <w:rPr>
        <w:rFonts w:hint="default"/>
        <w:lang w:val="pt-PT" w:eastAsia="en-US" w:bidi="ar-SA"/>
      </w:rPr>
    </w:lvl>
    <w:lvl w:ilvl="3" w:tplc="5A583766">
      <w:numFmt w:val="bullet"/>
      <w:lvlText w:val="•"/>
      <w:lvlJc w:val="left"/>
      <w:pPr>
        <w:ind w:left="3332" w:hanging="360"/>
      </w:pPr>
      <w:rPr>
        <w:rFonts w:hint="default"/>
        <w:lang w:val="pt-PT" w:eastAsia="en-US" w:bidi="ar-SA"/>
      </w:rPr>
    </w:lvl>
    <w:lvl w:ilvl="4" w:tplc="BF8022A2">
      <w:numFmt w:val="bullet"/>
      <w:lvlText w:val="•"/>
      <w:lvlJc w:val="left"/>
      <w:pPr>
        <w:ind w:left="4276" w:hanging="360"/>
      </w:pPr>
      <w:rPr>
        <w:rFonts w:hint="default"/>
        <w:lang w:val="pt-PT" w:eastAsia="en-US" w:bidi="ar-SA"/>
      </w:rPr>
    </w:lvl>
    <w:lvl w:ilvl="5" w:tplc="2DB01492">
      <w:numFmt w:val="bullet"/>
      <w:lvlText w:val="•"/>
      <w:lvlJc w:val="left"/>
      <w:pPr>
        <w:ind w:left="5220" w:hanging="360"/>
      </w:pPr>
      <w:rPr>
        <w:rFonts w:hint="default"/>
        <w:lang w:val="pt-PT" w:eastAsia="en-US" w:bidi="ar-SA"/>
      </w:rPr>
    </w:lvl>
    <w:lvl w:ilvl="6" w:tplc="A94668FA">
      <w:numFmt w:val="bullet"/>
      <w:lvlText w:val="•"/>
      <w:lvlJc w:val="left"/>
      <w:pPr>
        <w:ind w:left="6164" w:hanging="360"/>
      </w:pPr>
      <w:rPr>
        <w:rFonts w:hint="default"/>
        <w:lang w:val="pt-PT" w:eastAsia="en-US" w:bidi="ar-SA"/>
      </w:rPr>
    </w:lvl>
    <w:lvl w:ilvl="7" w:tplc="CB24DE78">
      <w:numFmt w:val="bullet"/>
      <w:lvlText w:val="•"/>
      <w:lvlJc w:val="left"/>
      <w:pPr>
        <w:ind w:left="7108" w:hanging="360"/>
      </w:pPr>
      <w:rPr>
        <w:rFonts w:hint="default"/>
        <w:lang w:val="pt-PT" w:eastAsia="en-US" w:bidi="ar-SA"/>
      </w:rPr>
    </w:lvl>
    <w:lvl w:ilvl="8" w:tplc="3BA0C29A">
      <w:numFmt w:val="bullet"/>
      <w:lvlText w:val="•"/>
      <w:lvlJc w:val="left"/>
      <w:pPr>
        <w:ind w:left="8052" w:hanging="360"/>
      </w:pPr>
      <w:rPr>
        <w:rFonts w:hint="default"/>
        <w:lang w:val="pt-PT" w:eastAsia="en-US" w:bidi="ar-SA"/>
      </w:rPr>
    </w:lvl>
  </w:abstractNum>
  <w:abstractNum w:abstractNumId="3" w15:restartNumberingAfterBreak="0">
    <w:nsid w:val="0AD07FB3"/>
    <w:multiLevelType w:val="hybridMultilevel"/>
    <w:tmpl w:val="7204A790"/>
    <w:lvl w:ilvl="0" w:tplc="B99C3278">
      <w:start w:val="9"/>
      <w:numFmt w:val="decimal"/>
      <w:lvlText w:val="%1"/>
      <w:lvlJc w:val="left"/>
      <w:pPr>
        <w:ind w:left="467" w:hanging="333"/>
      </w:pPr>
      <w:rPr>
        <w:rFonts w:hint="default"/>
        <w:lang w:val="pt-PT" w:eastAsia="en-US" w:bidi="ar-SA"/>
      </w:rPr>
    </w:lvl>
    <w:lvl w:ilvl="1" w:tplc="92820202">
      <w:numFmt w:val="decimal"/>
      <w:lvlText w:val="%1.%2"/>
      <w:lvlJc w:val="left"/>
      <w:pPr>
        <w:ind w:left="467" w:hanging="333"/>
      </w:pPr>
      <w:rPr>
        <w:rFonts w:hint="default"/>
        <w:b/>
        <w:bCs/>
        <w:spacing w:val="-2"/>
        <w:w w:val="100"/>
        <w:lang w:val="pt-PT" w:eastAsia="en-US" w:bidi="ar-SA"/>
      </w:rPr>
    </w:lvl>
    <w:lvl w:ilvl="2" w:tplc="7B54ABBC">
      <w:numFmt w:val="bullet"/>
      <w:lvlText w:val="•"/>
      <w:lvlJc w:val="left"/>
      <w:pPr>
        <w:ind w:left="2356" w:hanging="333"/>
      </w:pPr>
      <w:rPr>
        <w:rFonts w:hint="default"/>
        <w:lang w:val="pt-PT" w:eastAsia="en-US" w:bidi="ar-SA"/>
      </w:rPr>
    </w:lvl>
    <w:lvl w:ilvl="3" w:tplc="B68CB336">
      <w:numFmt w:val="bullet"/>
      <w:lvlText w:val="•"/>
      <w:lvlJc w:val="left"/>
      <w:pPr>
        <w:ind w:left="3304" w:hanging="333"/>
      </w:pPr>
      <w:rPr>
        <w:rFonts w:hint="default"/>
        <w:lang w:val="pt-PT" w:eastAsia="en-US" w:bidi="ar-SA"/>
      </w:rPr>
    </w:lvl>
    <w:lvl w:ilvl="4" w:tplc="ADD2D4FC">
      <w:numFmt w:val="bullet"/>
      <w:lvlText w:val="•"/>
      <w:lvlJc w:val="left"/>
      <w:pPr>
        <w:ind w:left="4252" w:hanging="333"/>
      </w:pPr>
      <w:rPr>
        <w:rFonts w:hint="default"/>
        <w:lang w:val="pt-PT" w:eastAsia="en-US" w:bidi="ar-SA"/>
      </w:rPr>
    </w:lvl>
    <w:lvl w:ilvl="5" w:tplc="68561B10">
      <w:numFmt w:val="bullet"/>
      <w:lvlText w:val="•"/>
      <w:lvlJc w:val="left"/>
      <w:pPr>
        <w:ind w:left="5200" w:hanging="333"/>
      </w:pPr>
      <w:rPr>
        <w:rFonts w:hint="default"/>
        <w:lang w:val="pt-PT" w:eastAsia="en-US" w:bidi="ar-SA"/>
      </w:rPr>
    </w:lvl>
    <w:lvl w:ilvl="6" w:tplc="877AE4DA">
      <w:numFmt w:val="bullet"/>
      <w:lvlText w:val="•"/>
      <w:lvlJc w:val="left"/>
      <w:pPr>
        <w:ind w:left="6148" w:hanging="333"/>
      </w:pPr>
      <w:rPr>
        <w:rFonts w:hint="default"/>
        <w:lang w:val="pt-PT" w:eastAsia="en-US" w:bidi="ar-SA"/>
      </w:rPr>
    </w:lvl>
    <w:lvl w:ilvl="7" w:tplc="1A58094A">
      <w:numFmt w:val="bullet"/>
      <w:lvlText w:val="•"/>
      <w:lvlJc w:val="left"/>
      <w:pPr>
        <w:ind w:left="7096" w:hanging="333"/>
      </w:pPr>
      <w:rPr>
        <w:rFonts w:hint="default"/>
        <w:lang w:val="pt-PT" w:eastAsia="en-US" w:bidi="ar-SA"/>
      </w:rPr>
    </w:lvl>
    <w:lvl w:ilvl="8" w:tplc="A3D21A68">
      <w:numFmt w:val="bullet"/>
      <w:lvlText w:val="•"/>
      <w:lvlJc w:val="left"/>
      <w:pPr>
        <w:ind w:left="8044" w:hanging="333"/>
      </w:pPr>
      <w:rPr>
        <w:rFonts w:hint="default"/>
        <w:lang w:val="pt-PT" w:eastAsia="en-US" w:bidi="ar-SA"/>
      </w:rPr>
    </w:lvl>
  </w:abstractNum>
  <w:abstractNum w:abstractNumId="4" w15:restartNumberingAfterBreak="0">
    <w:nsid w:val="0ADE1210"/>
    <w:multiLevelType w:val="hybridMultilevel"/>
    <w:tmpl w:val="54186FFC"/>
    <w:lvl w:ilvl="0" w:tplc="69AC8004">
      <w:start w:val="10"/>
      <w:numFmt w:val="decimal"/>
      <w:lvlText w:val="%1."/>
      <w:lvlJc w:val="left"/>
      <w:pPr>
        <w:ind w:left="467" w:hanging="334"/>
      </w:pPr>
      <w:rPr>
        <w:rFonts w:ascii="Arial" w:eastAsia="Calibri" w:hAnsi="Arial" w:cs="Arial" w:hint="default"/>
        <w:b/>
        <w:bCs/>
        <w:spacing w:val="-2"/>
        <w:w w:val="100"/>
        <w:sz w:val="22"/>
        <w:szCs w:val="22"/>
        <w:lang w:val="pt-PT" w:eastAsia="en-US" w:bidi="ar-SA"/>
      </w:rPr>
    </w:lvl>
    <w:lvl w:ilvl="1" w:tplc="BA889C9C">
      <w:start w:val="1"/>
      <w:numFmt w:val="decimal"/>
      <w:lvlText w:val="%1.%2"/>
      <w:lvlJc w:val="left"/>
      <w:pPr>
        <w:ind w:left="134" w:hanging="370"/>
      </w:pPr>
      <w:rPr>
        <w:rFonts w:ascii="Arial" w:eastAsia="Calibri" w:hAnsi="Arial" w:cs="Arial" w:hint="default"/>
        <w:spacing w:val="-25"/>
        <w:w w:val="100"/>
        <w:sz w:val="22"/>
        <w:szCs w:val="22"/>
        <w:lang w:val="pt-PT" w:eastAsia="en-US" w:bidi="ar-SA"/>
      </w:rPr>
    </w:lvl>
    <w:lvl w:ilvl="2" w:tplc="DC32F32A">
      <w:numFmt w:val="bullet"/>
      <w:lvlText w:val="•"/>
      <w:lvlJc w:val="left"/>
      <w:pPr>
        <w:ind w:left="1513" w:hanging="370"/>
      </w:pPr>
      <w:rPr>
        <w:rFonts w:hint="default"/>
        <w:lang w:val="pt-PT" w:eastAsia="en-US" w:bidi="ar-SA"/>
      </w:rPr>
    </w:lvl>
    <w:lvl w:ilvl="3" w:tplc="5D7A7ED6">
      <w:numFmt w:val="bullet"/>
      <w:lvlText w:val="•"/>
      <w:lvlJc w:val="left"/>
      <w:pPr>
        <w:ind w:left="2566" w:hanging="370"/>
      </w:pPr>
      <w:rPr>
        <w:rFonts w:hint="default"/>
        <w:lang w:val="pt-PT" w:eastAsia="en-US" w:bidi="ar-SA"/>
      </w:rPr>
    </w:lvl>
    <w:lvl w:ilvl="4" w:tplc="4AC017FE">
      <w:numFmt w:val="bullet"/>
      <w:lvlText w:val="•"/>
      <w:lvlJc w:val="left"/>
      <w:pPr>
        <w:ind w:left="3620" w:hanging="370"/>
      </w:pPr>
      <w:rPr>
        <w:rFonts w:hint="default"/>
        <w:lang w:val="pt-PT" w:eastAsia="en-US" w:bidi="ar-SA"/>
      </w:rPr>
    </w:lvl>
    <w:lvl w:ilvl="5" w:tplc="F37C9162">
      <w:numFmt w:val="bullet"/>
      <w:lvlText w:val="•"/>
      <w:lvlJc w:val="left"/>
      <w:pPr>
        <w:ind w:left="4673" w:hanging="370"/>
      </w:pPr>
      <w:rPr>
        <w:rFonts w:hint="default"/>
        <w:lang w:val="pt-PT" w:eastAsia="en-US" w:bidi="ar-SA"/>
      </w:rPr>
    </w:lvl>
    <w:lvl w:ilvl="6" w:tplc="D8E2D6F8">
      <w:numFmt w:val="bullet"/>
      <w:lvlText w:val="•"/>
      <w:lvlJc w:val="left"/>
      <w:pPr>
        <w:ind w:left="5727" w:hanging="370"/>
      </w:pPr>
      <w:rPr>
        <w:rFonts w:hint="default"/>
        <w:lang w:val="pt-PT" w:eastAsia="en-US" w:bidi="ar-SA"/>
      </w:rPr>
    </w:lvl>
    <w:lvl w:ilvl="7" w:tplc="8312DB3C">
      <w:numFmt w:val="bullet"/>
      <w:lvlText w:val="•"/>
      <w:lvlJc w:val="left"/>
      <w:pPr>
        <w:ind w:left="6780" w:hanging="370"/>
      </w:pPr>
      <w:rPr>
        <w:rFonts w:hint="default"/>
        <w:lang w:val="pt-PT" w:eastAsia="en-US" w:bidi="ar-SA"/>
      </w:rPr>
    </w:lvl>
    <w:lvl w:ilvl="8" w:tplc="0FB4BABA">
      <w:numFmt w:val="bullet"/>
      <w:lvlText w:val="•"/>
      <w:lvlJc w:val="left"/>
      <w:pPr>
        <w:ind w:left="7833" w:hanging="370"/>
      </w:pPr>
      <w:rPr>
        <w:rFonts w:hint="default"/>
        <w:lang w:val="pt-PT" w:eastAsia="en-US" w:bidi="ar-SA"/>
      </w:rPr>
    </w:lvl>
  </w:abstractNum>
  <w:abstractNum w:abstractNumId="5" w15:restartNumberingAfterBreak="0">
    <w:nsid w:val="0CA6663F"/>
    <w:multiLevelType w:val="hybridMultilevel"/>
    <w:tmpl w:val="A77A8AB4"/>
    <w:lvl w:ilvl="0" w:tplc="B122DE02">
      <w:start w:val="11"/>
      <w:numFmt w:val="decimal"/>
      <w:lvlText w:val="%1"/>
      <w:lvlJc w:val="left"/>
      <w:pPr>
        <w:ind w:left="577" w:hanging="444"/>
      </w:pPr>
      <w:rPr>
        <w:rFonts w:hint="default"/>
        <w:lang w:val="pt-PT" w:eastAsia="en-US" w:bidi="ar-SA"/>
      </w:rPr>
    </w:lvl>
    <w:lvl w:ilvl="1" w:tplc="A40616E0">
      <w:numFmt w:val="decimal"/>
      <w:lvlText w:val="%1.%2"/>
      <w:lvlJc w:val="left"/>
      <w:pPr>
        <w:ind w:left="577" w:hanging="444"/>
      </w:pPr>
      <w:rPr>
        <w:rFonts w:hint="default"/>
        <w:b/>
        <w:bCs/>
        <w:spacing w:val="-2"/>
        <w:w w:val="100"/>
        <w:lang w:val="pt-PT" w:eastAsia="en-US" w:bidi="ar-SA"/>
      </w:rPr>
    </w:lvl>
    <w:lvl w:ilvl="2" w:tplc="0F1CE988">
      <w:numFmt w:val="bullet"/>
      <w:lvlText w:val="•"/>
      <w:lvlJc w:val="left"/>
      <w:pPr>
        <w:ind w:left="2452" w:hanging="444"/>
      </w:pPr>
      <w:rPr>
        <w:rFonts w:hint="default"/>
        <w:lang w:val="pt-PT" w:eastAsia="en-US" w:bidi="ar-SA"/>
      </w:rPr>
    </w:lvl>
    <w:lvl w:ilvl="3" w:tplc="A8C4E8F2">
      <w:numFmt w:val="bullet"/>
      <w:lvlText w:val="•"/>
      <w:lvlJc w:val="left"/>
      <w:pPr>
        <w:ind w:left="3388" w:hanging="444"/>
      </w:pPr>
      <w:rPr>
        <w:rFonts w:hint="default"/>
        <w:lang w:val="pt-PT" w:eastAsia="en-US" w:bidi="ar-SA"/>
      </w:rPr>
    </w:lvl>
    <w:lvl w:ilvl="4" w:tplc="1BB44BDE">
      <w:numFmt w:val="bullet"/>
      <w:lvlText w:val="•"/>
      <w:lvlJc w:val="left"/>
      <w:pPr>
        <w:ind w:left="4324" w:hanging="444"/>
      </w:pPr>
      <w:rPr>
        <w:rFonts w:hint="default"/>
        <w:lang w:val="pt-PT" w:eastAsia="en-US" w:bidi="ar-SA"/>
      </w:rPr>
    </w:lvl>
    <w:lvl w:ilvl="5" w:tplc="E5989754">
      <w:numFmt w:val="bullet"/>
      <w:lvlText w:val="•"/>
      <w:lvlJc w:val="left"/>
      <w:pPr>
        <w:ind w:left="5260" w:hanging="444"/>
      </w:pPr>
      <w:rPr>
        <w:rFonts w:hint="default"/>
        <w:lang w:val="pt-PT" w:eastAsia="en-US" w:bidi="ar-SA"/>
      </w:rPr>
    </w:lvl>
    <w:lvl w:ilvl="6" w:tplc="2196D532">
      <w:numFmt w:val="bullet"/>
      <w:lvlText w:val="•"/>
      <w:lvlJc w:val="left"/>
      <w:pPr>
        <w:ind w:left="6196" w:hanging="444"/>
      </w:pPr>
      <w:rPr>
        <w:rFonts w:hint="default"/>
        <w:lang w:val="pt-PT" w:eastAsia="en-US" w:bidi="ar-SA"/>
      </w:rPr>
    </w:lvl>
    <w:lvl w:ilvl="7" w:tplc="9A36AD2E">
      <w:numFmt w:val="bullet"/>
      <w:lvlText w:val="•"/>
      <w:lvlJc w:val="left"/>
      <w:pPr>
        <w:ind w:left="7132" w:hanging="444"/>
      </w:pPr>
      <w:rPr>
        <w:rFonts w:hint="default"/>
        <w:lang w:val="pt-PT" w:eastAsia="en-US" w:bidi="ar-SA"/>
      </w:rPr>
    </w:lvl>
    <w:lvl w:ilvl="8" w:tplc="37F2B136">
      <w:numFmt w:val="bullet"/>
      <w:lvlText w:val="•"/>
      <w:lvlJc w:val="left"/>
      <w:pPr>
        <w:ind w:left="8068" w:hanging="444"/>
      </w:pPr>
      <w:rPr>
        <w:rFonts w:hint="default"/>
        <w:lang w:val="pt-PT" w:eastAsia="en-US" w:bidi="ar-SA"/>
      </w:rPr>
    </w:lvl>
  </w:abstractNum>
  <w:abstractNum w:abstractNumId="6" w15:restartNumberingAfterBreak="0">
    <w:nsid w:val="0F7F374D"/>
    <w:multiLevelType w:val="hybridMultilevel"/>
    <w:tmpl w:val="AB207B78"/>
    <w:lvl w:ilvl="0" w:tplc="2F7068D0">
      <w:start w:val="4"/>
      <w:numFmt w:val="decimal"/>
      <w:lvlText w:val="%1"/>
      <w:lvlJc w:val="left"/>
      <w:pPr>
        <w:ind w:left="465" w:hanging="332"/>
      </w:pPr>
      <w:rPr>
        <w:rFonts w:hint="default"/>
        <w:lang w:val="pt-PT" w:eastAsia="en-US" w:bidi="ar-SA"/>
      </w:rPr>
    </w:lvl>
    <w:lvl w:ilvl="1" w:tplc="0CC66134">
      <w:numFmt w:val="decimal"/>
      <w:lvlText w:val="%1.%2"/>
      <w:lvlJc w:val="left"/>
      <w:pPr>
        <w:ind w:left="465" w:hanging="332"/>
      </w:pPr>
      <w:rPr>
        <w:rFonts w:ascii="Arial" w:eastAsia="Calibri" w:hAnsi="Arial" w:cs="Arial" w:hint="default"/>
        <w:spacing w:val="-1"/>
        <w:w w:val="100"/>
        <w:sz w:val="22"/>
        <w:szCs w:val="22"/>
        <w:lang w:val="pt-PT" w:eastAsia="en-US" w:bidi="ar-SA"/>
      </w:rPr>
    </w:lvl>
    <w:lvl w:ilvl="2" w:tplc="07F0E20C">
      <w:start w:val="1"/>
      <w:numFmt w:val="decimal"/>
      <w:lvlText w:val="%1.%2.%3."/>
      <w:lvlJc w:val="left"/>
      <w:pPr>
        <w:ind w:left="134" w:hanging="576"/>
      </w:pPr>
      <w:rPr>
        <w:rFonts w:ascii="Arial" w:eastAsia="Calibri" w:hAnsi="Arial" w:cs="Arial" w:hint="default"/>
        <w:spacing w:val="-1"/>
        <w:w w:val="100"/>
        <w:sz w:val="22"/>
        <w:szCs w:val="22"/>
        <w:lang w:val="pt-PT" w:eastAsia="en-US" w:bidi="ar-SA"/>
      </w:rPr>
    </w:lvl>
    <w:lvl w:ilvl="3" w:tplc="B1DE1422">
      <w:numFmt w:val="bullet"/>
      <w:lvlText w:val="•"/>
      <w:lvlJc w:val="left"/>
      <w:pPr>
        <w:ind w:left="2566" w:hanging="576"/>
      </w:pPr>
      <w:rPr>
        <w:rFonts w:hint="default"/>
        <w:lang w:val="pt-PT" w:eastAsia="en-US" w:bidi="ar-SA"/>
      </w:rPr>
    </w:lvl>
    <w:lvl w:ilvl="4" w:tplc="B552A27C">
      <w:numFmt w:val="bullet"/>
      <w:lvlText w:val="•"/>
      <w:lvlJc w:val="left"/>
      <w:pPr>
        <w:ind w:left="3620" w:hanging="576"/>
      </w:pPr>
      <w:rPr>
        <w:rFonts w:hint="default"/>
        <w:lang w:val="pt-PT" w:eastAsia="en-US" w:bidi="ar-SA"/>
      </w:rPr>
    </w:lvl>
    <w:lvl w:ilvl="5" w:tplc="127EB68E">
      <w:numFmt w:val="bullet"/>
      <w:lvlText w:val="•"/>
      <w:lvlJc w:val="left"/>
      <w:pPr>
        <w:ind w:left="4673" w:hanging="576"/>
      </w:pPr>
      <w:rPr>
        <w:rFonts w:hint="default"/>
        <w:lang w:val="pt-PT" w:eastAsia="en-US" w:bidi="ar-SA"/>
      </w:rPr>
    </w:lvl>
    <w:lvl w:ilvl="6" w:tplc="E7CC0E96">
      <w:numFmt w:val="bullet"/>
      <w:lvlText w:val="•"/>
      <w:lvlJc w:val="left"/>
      <w:pPr>
        <w:ind w:left="5727" w:hanging="576"/>
      </w:pPr>
      <w:rPr>
        <w:rFonts w:hint="default"/>
        <w:lang w:val="pt-PT" w:eastAsia="en-US" w:bidi="ar-SA"/>
      </w:rPr>
    </w:lvl>
    <w:lvl w:ilvl="7" w:tplc="EFB45E54">
      <w:numFmt w:val="bullet"/>
      <w:lvlText w:val="•"/>
      <w:lvlJc w:val="left"/>
      <w:pPr>
        <w:ind w:left="6780" w:hanging="576"/>
      </w:pPr>
      <w:rPr>
        <w:rFonts w:hint="default"/>
        <w:lang w:val="pt-PT" w:eastAsia="en-US" w:bidi="ar-SA"/>
      </w:rPr>
    </w:lvl>
    <w:lvl w:ilvl="8" w:tplc="2162FE62">
      <w:numFmt w:val="bullet"/>
      <w:lvlText w:val="•"/>
      <w:lvlJc w:val="left"/>
      <w:pPr>
        <w:ind w:left="7833" w:hanging="576"/>
      </w:pPr>
      <w:rPr>
        <w:rFonts w:hint="default"/>
        <w:lang w:val="pt-PT" w:eastAsia="en-US" w:bidi="ar-SA"/>
      </w:rPr>
    </w:lvl>
  </w:abstractNum>
  <w:abstractNum w:abstractNumId="7" w15:restartNumberingAfterBreak="0">
    <w:nsid w:val="17233DEE"/>
    <w:multiLevelType w:val="hybridMultilevel"/>
    <w:tmpl w:val="4A2CCCE0"/>
    <w:lvl w:ilvl="0" w:tplc="A99A09CE">
      <w:start w:val="5"/>
      <w:numFmt w:val="decimal"/>
      <w:lvlText w:val="%1"/>
      <w:lvlJc w:val="left"/>
      <w:pPr>
        <w:ind w:left="134" w:hanging="394"/>
      </w:pPr>
      <w:rPr>
        <w:rFonts w:hint="default"/>
        <w:lang w:val="pt-PT" w:eastAsia="en-US" w:bidi="ar-SA"/>
      </w:rPr>
    </w:lvl>
    <w:lvl w:ilvl="1" w:tplc="B716658C">
      <w:start w:val="1"/>
      <w:numFmt w:val="decimal"/>
      <w:lvlText w:val="%1.%2."/>
      <w:lvlJc w:val="left"/>
      <w:pPr>
        <w:ind w:left="134" w:hanging="394"/>
      </w:pPr>
      <w:rPr>
        <w:rFonts w:ascii="Arial" w:eastAsia="Calibri" w:hAnsi="Arial" w:cs="Arial" w:hint="default"/>
        <w:b w:val="0"/>
        <w:bCs/>
        <w:spacing w:val="-1"/>
        <w:w w:val="100"/>
        <w:sz w:val="22"/>
        <w:szCs w:val="22"/>
        <w:lang w:val="pt-PT" w:eastAsia="en-US" w:bidi="ar-SA"/>
      </w:rPr>
    </w:lvl>
    <w:lvl w:ilvl="2" w:tplc="4E2C6110">
      <w:start w:val="1"/>
      <w:numFmt w:val="decimal"/>
      <w:lvlText w:val="%1.%2.%3"/>
      <w:lvlJc w:val="left"/>
      <w:pPr>
        <w:ind w:left="134" w:hanging="526"/>
      </w:pPr>
      <w:rPr>
        <w:rFonts w:ascii="Arial" w:eastAsia="Calibri" w:hAnsi="Arial" w:cs="Arial" w:hint="default"/>
        <w:spacing w:val="-1"/>
        <w:w w:val="100"/>
        <w:sz w:val="22"/>
        <w:szCs w:val="22"/>
        <w:lang w:val="pt-PT" w:eastAsia="en-US" w:bidi="ar-SA"/>
      </w:rPr>
    </w:lvl>
    <w:lvl w:ilvl="3" w:tplc="15A24296">
      <w:numFmt w:val="bullet"/>
      <w:lvlText w:val="•"/>
      <w:lvlJc w:val="left"/>
      <w:pPr>
        <w:ind w:left="3080" w:hanging="526"/>
      </w:pPr>
      <w:rPr>
        <w:rFonts w:hint="default"/>
        <w:lang w:val="pt-PT" w:eastAsia="en-US" w:bidi="ar-SA"/>
      </w:rPr>
    </w:lvl>
    <w:lvl w:ilvl="4" w:tplc="0480FE0A">
      <w:numFmt w:val="bullet"/>
      <w:lvlText w:val="•"/>
      <w:lvlJc w:val="left"/>
      <w:pPr>
        <w:ind w:left="4060" w:hanging="526"/>
      </w:pPr>
      <w:rPr>
        <w:rFonts w:hint="default"/>
        <w:lang w:val="pt-PT" w:eastAsia="en-US" w:bidi="ar-SA"/>
      </w:rPr>
    </w:lvl>
    <w:lvl w:ilvl="5" w:tplc="8E0AA512">
      <w:numFmt w:val="bullet"/>
      <w:lvlText w:val="•"/>
      <w:lvlJc w:val="left"/>
      <w:pPr>
        <w:ind w:left="5040" w:hanging="526"/>
      </w:pPr>
      <w:rPr>
        <w:rFonts w:hint="default"/>
        <w:lang w:val="pt-PT" w:eastAsia="en-US" w:bidi="ar-SA"/>
      </w:rPr>
    </w:lvl>
    <w:lvl w:ilvl="6" w:tplc="332462DA">
      <w:numFmt w:val="bullet"/>
      <w:lvlText w:val="•"/>
      <w:lvlJc w:val="left"/>
      <w:pPr>
        <w:ind w:left="6020" w:hanging="526"/>
      </w:pPr>
      <w:rPr>
        <w:rFonts w:hint="default"/>
        <w:lang w:val="pt-PT" w:eastAsia="en-US" w:bidi="ar-SA"/>
      </w:rPr>
    </w:lvl>
    <w:lvl w:ilvl="7" w:tplc="B72EF3E6">
      <w:numFmt w:val="bullet"/>
      <w:lvlText w:val="•"/>
      <w:lvlJc w:val="left"/>
      <w:pPr>
        <w:ind w:left="7000" w:hanging="526"/>
      </w:pPr>
      <w:rPr>
        <w:rFonts w:hint="default"/>
        <w:lang w:val="pt-PT" w:eastAsia="en-US" w:bidi="ar-SA"/>
      </w:rPr>
    </w:lvl>
    <w:lvl w:ilvl="8" w:tplc="4A5C3006">
      <w:numFmt w:val="bullet"/>
      <w:lvlText w:val="•"/>
      <w:lvlJc w:val="left"/>
      <w:pPr>
        <w:ind w:left="7980" w:hanging="526"/>
      </w:pPr>
      <w:rPr>
        <w:rFonts w:hint="default"/>
        <w:lang w:val="pt-PT" w:eastAsia="en-US" w:bidi="ar-SA"/>
      </w:rPr>
    </w:lvl>
  </w:abstractNum>
  <w:abstractNum w:abstractNumId="8" w15:restartNumberingAfterBreak="0">
    <w:nsid w:val="210E49A2"/>
    <w:multiLevelType w:val="hybridMultilevel"/>
    <w:tmpl w:val="DC24D398"/>
    <w:lvl w:ilvl="0" w:tplc="8B862310">
      <w:start w:val="6"/>
      <w:numFmt w:val="decimal"/>
      <w:lvlText w:val="%1"/>
      <w:lvlJc w:val="left"/>
      <w:pPr>
        <w:ind w:left="685" w:hanging="552"/>
      </w:pPr>
      <w:rPr>
        <w:rFonts w:hint="default"/>
        <w:lang w:val="pt-PT" w:eastAsia="en-US" w:bidi="ar-SA"/>
      </w:rPr>
    </w:lvl>
    <w:lvl w:ilvl="1" w:tplc="724C6240">
      <w:start w:val="1"/>
      <w:numFmt w:val="decimal"/>
      <w:lvlText w:val="%1.%2"/>
      <w:lvlJc w:val="left"/>
      <w:pPr>
        <w:ind w:left="685" w:hanging="552"/>
      </w:pPr>
      <w:rPr>
        <w:rFonts w:hint="default"/>
        <w:lang w:val="pt-PT" w:eastAsia="en-US" w:bidi="ar-SA"/>
      </w:rPr>
    </w:lvl>
    <w:lvl w:ilvl="2" w:tplc="1988F44E">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94FAC686">
      <w:numFmt w:val="bullet"/>
      <w:lvlText w:val="•"/>
      <w:lvlJc w:val="left"/>
      <w:pPr>
        <w:ind w:left="3458" w:hanging="552"/>
      </w:pPr>
      <w:rPr>
        <w:rFonts w:hint="default"/>
        <w:lang w:val="pt-PT" w:eastAsia="en-US" w:bidi="ar-SA"/>
      </w:rPr>
    </w:lvl>
    <w:lvl w:ilvl="4" w:tplc="7716F522">
      <w:numFmt w:val="bullet"/>
      <w:lvlText w:val="•"/>
      <w:lvlJc w:val="left"/>
      <w:pPr>
        <w:ind w:left="4384" w:hanging="552"/>
      </w:pPr>
      <w:rPr>
        <w:rFonts w:hint="default"/>
        <w:lang w:val="pt-PT" w:eastAsia="en-US" w:bidi="ar-SA"/>
      </w:rPr>
    </w:lvl>
    <w:lvl w:ilvl="5" w:tplc="BBF67DC8">
      <w:numFmt w:val="bullet"/>
      <w:lvlText w:val="•"/>
      <w:lvlJc w:val="left"/>
      <w:pPr>
        <w:ind w:left="5310" w:hanging="552"/>
      </w:pPr>
      <w:rPr>
        <w:rFonts w:hint="default"/>
        <w:lang w:val="pt-PT" w:eastAsia="en-US" w:bidi="ar-SA"/>
      </w:rPr>
    </w:lvl>
    <w:lvl w:ilvl="6" w:tplc="ED54384C">
      <w:numFmt w:val="bullet"/>
      <w:lvlText w:val="•"/>
      <w:lvlJc w:val="left"/>
      <w:pPr>
        <w:ind w:left="6236" w:hanging="552"/>
      </w:pPr>
      <w:rPr>
        <w:rFonts w:hint="default"/>
        <w:lang w:val="pt-PT" w:eastAsia="en-US" w:bidi="ar-SA"/>
      </w:rPr>
    </w:lvl>
    <w:lvl w:ilvl="7" w:tplc="425AED48">
      <w:numFmt w:val="bullet"/>
      <w:lvlText w:val="•"/>
      <w:lvlJc w:val="left"/>
      <w:pPr>
        <w:ind w:left="7162" w:hanging="552"/>
      </w:pPr>
      <w:rPr>
        <w:rFonts w:hint="default"/>
        <w:lang w:val="pt-PT" w:eastAsia="en-US" w:bidi="ar-SA"/>
      </w:rPr>
    </w:lvl>
    <w:lvl w:ilvl="8" w:tplc="74704E9E">
      <w:numFmt w:val="bullet"/>
      <w:lvlText w:val="•"/>
      <w:lvlJc w:val="left"/>
      <w:pPr>
        <w:ind w:left="8088" w:hanging="552"/>
      </w:pPr>
      <w:rPr>
        <w:rFonts w:hint="default"/>
        <w:lang w:val="pt-PT" w:eastAsia="en-US" w:bidi="ar-SA"/>
      </w:rPr>
    </w:lvl>
  </w:abstractNum>
  <w:abstractNum w:abstractNumId="9" w15:restartNumberingAfterBreak="0">
    <w:nsid w:val="26E26185"/>
    <w:multiLevelType w:val="hybridMultilevel"/>
    <w:tmpl w:val="0994E2AA"/>
    <w:lvl w:ilvl="0" w:tplc="A8A42266">
      <w:start w:val="7"/>
      <w:numFmt w:val="decimal"/>
      <w:lvlText w:val="%1"/>
      <w:lvlJc w:val="left"/>
      <w:pPr>
        <w:ind w:left="134" w:hanging="398"/>
      </w:pPr>
      <w:rPr>
        <w:rFonts w:hint="default"/>
        <w:lang w:val="pt-PT" w:eastAsia="en-US" w:bidi="ar-SA"/>
      </w:rPr>
    </w:lvl>
    <w:lvl w:ilvl="1" w:tplc="AD6A575C">
      <w:start w:val="1"/>
      <w:numFmt w:val="decimal"/>
      <w:lvlText w:val="%1.%2."/>
      <w:lvlJc w:val="left"/>
      <w:pPr>
        <w:ind w:left="134" w:hanging="398"/>
      </w:pPr>
      <w:rPr>
        <w:rFonts w:ascii="Arial" w:eastAsia="Calibri" w:hAnsi="Arial" w:cs="Arial" w:hint="default"/>
        <w:spacing w:val="-1"/>
        <w:w w:val="100"/>
        <w:sz w:val="22"/>
        <w:szCs w:val="22"/>
        <w:lang w:val="pt-PT" w:eastAsia="en-US" w:bidi="ar-SA"/>
      </w:rPr>
    </w:lvl>
    <w:lvl w:ilvl="2" w:tplc="155CE3BA">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tplc="DFEA9DC6">
      <w:numFmt w:val="bullet"/>
      <w:lvlText w:val="•"/>
      <w:lvlJc w:val="left"/>
      <w:pPr>
        <w:ind w:left="2737" w:hanging="552"/>
      </w:pPr>
      <w:rPr>
        <w:rFonts w:hint="default"/>
        <w:lang w:val="pt-PT" w:eastAsia="en-US" w:bidi="ar-SA"/>
      </w:rPr>
    </w:lvl>
    <w:lvl w:ilvl="4" w:tplc="585C252E">
      <w:numFmt w:val="bullet"/>
      <w:lvlText w:val="•"/>
      <w:lvlJc w:val="left"/>
      <w:pPr>
        <w:ind w:left="3766" w:hanging="552"/>
      </w:pPr>
      <w:rPr>
        <w:rFonts w:hint="default"/>
        <w:lang w:val="pt-PT" w:eastAsia="en-US" w:bidi="ar-SA"/>
      </w:rPr>
    </w:lvl>
    <w:lvl w:ilvl="5" w:tplc="D9149326">
      <w:numFmt w:val="bullet"/>
      <w:lvlText w:val="•"/>
      <w:lvlJc w:val="left"/>
      <w:pPr>
        <w:ind w:left="4795" w:hanging="552"/>
      </w:pPr>
      <w:rPr>
        <w:rFonts w:hint="default"/>
        <w:lang w:val="pt-PT" w:eastAsia="en-US" w:bidi="ar-SA"/>
      </w:rPr>
    </w:lvl>
    <w:lvl w:ilvl="6" w:tplc="AA5C1DEE">
      <w:numFmt w:val="bullet"/>
      <w:lvlText w:val="•"/>
      <w:lvlJc w:val="left"/>
      <w:pPr>
        <w:ind w:left="5824" w:hanging="552"/>
      </w:pPr>
      <w:rPr>
        <w:rFonts w:hint="default"/>
        <w:lang w:val="pt-PT" w:eastAsia="en-US" w:bidi="ar-SA"/>
      </w:rPr>
    </w:lvl>
    <w:lvl w:ilvl="7" w:tplc="92728EB4">
      <w:numFmt w:val="bullet"/>
      <w:lvlText w:val="•"/>
      <w:lvlJc w:val="left"/>
      <w:pPr>
        <w:ind w:left="6853" w:hanging="552"/>
      </w:pPr>
      <w:rPr>
        <w:rFonts w:hint="default"/>
        <w:lang w:val="pt-PT" w:eastAsia="en-US" w:bidi="ar-SA"/>
      </w:rPr>
    </w:lvl>
    <w:lvl w:ilvl="8" w:tplc="342E3572">
      <w:numFmt w:val="bullet"/>
      <w:lvlText w:val="•"/>
      <w:lvlJc w:val="left"/>
      <w:pPr>
        <w:ind w:left="7882" w:hanging="552"/>
      </w:pPr>
      <w:rPr>
        <w:rFonts w:hint="default"/>
        <w:lang w:val="pt-PT" w:eastAsia="en-US" w:bidi="ar-SA"/>
      </w:rPr>
    </w:lvl>
  </w:abstractNum>
  <w:abstractNum w:abstractNumId="10" w15:restartNumberingAfterBreak="0">
    <w:nsid w:val="3458572A"/>
    <w:multiLevelType w:val="multilevel"/>
    <w:tmpl w:val="75745A80"/>
    <w:lvl w:ilvl="0">
      <w:start w:val="1"/>
      <w:numFmt w:val="decimal"/>
      <w:lvlText w:val="%1."/>
      <w:lvlJc w:val="left"/>
      <w:pPr>
        <w:ind w:left="360" w:hanging="360"/>
      </w:pPr>
      <w:rPr>
        <w:rFonts w:hint="default"/>
        <w:b/>
      </w:rPr>
    </w:lvl>
    <w:lvl w:ilvl="1">
      <w:start w:val="1"/>
      <w:numFmt w:val="decimal"/>
      <w:lvlText w:val="%1.%2."/>
      <w:lvlJc w:val="left"/>
      <w:pPr>
        <w:ind w:left="853" w:hanging="720"/>
      </w:pPr>
      <w:rPr>
        <w:rFonts w:hint="default"/>
        <w:b/>
      </w:rPr>
    </w:lvl>
    <w:lvl w:ilvl="2">
      <w:start w:val="1"/>
      <w:numFmt w:val="decimal"/>
      <w:lvlText w:val="%1.%2.%3."/>
      <w:lvlJc w:val="left"/>
      <w:pPr>
        <w:ind w:left="986" w:hanging="720"/>
      </w:pPr>
      <w:rPr>
        <w:rFonts w:hint="default"/>
        <w:b/>
      </w:rPr>
    </w:lvl>
    <w:lvl w:ilvl="3">
      <w:start w:val="1"/>
      <w:numFmt w:val="decimal"/>
      <w:lvlText w:val="%1.%2.%3.%4."/>
      <w:lvlJc w:val="left"/>
      <w:pPr>
        <w:ind w:left="1479" w:hanging="1080"/>
      </w:pPr>
      <w:rPr>
        <w:rFonts w:hint="default"/>
        <w:b/>
      </w:rPr>
    </w:lvl>
    <w:lvl w:ilvl="4">
      <w:start w:val="1"/>
      <w:numFmt w:val="decimal"/>
      <w:lvlText w:val="%1.%2.%3.%4.%5."/>
      <w:lvlJc w:val="left"/>
      <w:pPr>
        <w:ind w:left="1612" w:hanging="1080"/>
      </w:pPr>
      <w:rPr>
        <w:rFonts w:hint="default"/>
        <w:b/>
      </w:rPr>
    </w:lvl>
    <w:lvl w:ilvl="5">
      <w:start w:val="1"/>
      <w:numFmt w:val="decimal"/>
      <w:lvlText w:val="%1.%2.%3.%4.%5.%6."/>
      <w:lvlJc w:val="left"/>
      <w:pPr>
        <w:ind w:left="2105" w:hanging="1440"/>
      </w:pPr>
      <w:rPr>
        <w:rFonts w:hint="default"/>
        <w:b/>
      </w:rPr>
    </w:lvl>
    <w:lvl w:ilvl="6">
      <w:start w:val="1"/>
      <w:numFmt w:val="decimal"/>
      <w:lvlText w:val="%1.%2.%3.%4.%5.%6.%7."/>
      <w:lvlJc w:val="left"/>
      <w:pPr>
        <w:ind w:left="2238" w:hanging="1440"/>
      </w:pPr>
      <w:rPr>
        <w:rFonts w:hint="default"/>
        <w:b/>
      </w:rPr>
    </w:lvl>
    <w:lvl w:ilvl="7">
      <w:start w:val="1"/>
      <w:numFmt w:val="decimal"/>
      <w:lvlText w:val="%1.%2.%3.%4.%5.%6.%7.%8."/>
      <w:lvlJc w:val="left"/>
      <w:pPr>
        <w:ind w:left="2731" w:hanging="1800"/>
      </w:pPr>
      <w:rPr>
        <w:rFonts w:hint="default"/>
        <w:b/>
      </w:rPr>
    </w:lvl>
    <w:lvl w:ilvl="8">
      <w:start w:val="1"/>
      <w:numFmt w:val="decimal"/>
      <w:lvlText w:val="%1.%2.%3.%4.%5.%6.%7.%8.%9."/>
      <w:lvlJc w:val="left"/>
      <w:pPr>
        <w:ind w:left="2864" w:hanging="1800"/>
      </w:pPr>
      <w:rPr>
        <w:rFonts w:hint="default"/>
        <w:b/>
      </w:rPr>
    </w:lvl>
  </w:abstractNum>
  <w:abstractNum w:abstractNumId="11" w15:restartNumberingAfterBreak="0">
    <w:nsid w:val="361578C8"/>
    <w:multiLevelType w:val="hybridMultilevel"/>
    <w:tmpl w:val="C66477EE"/>
    <w:lvl w:ilvl="0" w:tplc="725830F8">
      <w:start w:val="1"/>
      <w:numFmt w:val="lowerLetter"/>
      <w:lvlText w:val="%1)"/>
      <w:lvlJc w:val="left"/>
      <w:pPr>
        <w:ind w:left="134" w:hanging="255"/>
      </w:pPr>
      <w:rPr>
        <w:rFonts w:ascii="Calibri" w:eastAsia="Calibri" w:hAnsi="Calibri" w:cs="Calibri" w:hint="default"/>
        <w:w w:val="100"/>
        <w:sz w:val="22"/>
        <w:szCs w:val="22"/>
        <w:lang w:val="pt-PT" w:eastAsia="en-US" w:bidi="ar-SA"/>
      </w:rPr>
    </w:lvl>
    <w:lvl w:ilvl="1" w:tplc="F2DEEFD2">
      <w:numFmt w:val="bullet"/>
      <w:lvlText w:val="•"/>
      <w:lvlJc w:val="left"/>
      <w:pPr>
        <w:ind w:left="1120" w:hanging="255"/>
      </w:pPr>
      <w:rPr>
        <w:rFonts w:hint="default"/>
        <w:lang w:val="pt-PT" w:eastAsia="en-US" w:bidi="ar-SA"/>
      </w:rPr>
    </w:lvl>
    <w:lvl w:ilvl="2" w:tplc="FF5C1C40">
      <w:numFmt w:val="bullet"/>
      <w:lvlText w:val="•"/>
      <w:lvlJc w:val="left"/>
      <w:pPr>
        <w:ind w:left="2100" w:hanging="255"/>
      </w:pPr>
      <w:rPr>
        <w:rFonts w:hint="default"/>
        <w:lang w:val="pt-PT" w:eastAsia="en-US" w:bidi="ar-SA"/>
      </w:rPr>
    </w:lvl>
    <w:lvl w:ilvl="3" w:tplc="2D3CD6C4">
      <w:numFmt w:val="bullet"/>
      <w:lvlText w:val="•"/>
      <w:lvlJc w:val="left"/>
      <w:pPr>
        <w:ind w:left="3080" w:hanging="255"/>
      </w:pPr>
      <w:rPr>
        <w:rFonts w:hint="default"/>
        <w:lang w:val="pt-PT" w:eastAsia="en-US" w:bidi="ar-SA"/>
      </w:rPr>
    </w:lvl>
    <w:lvl w:ilvl="4" w:tplc="BC1C1B6A">
      <w:numFmt w:val="bullet"/>
      <w:lvlText w:val="•"/>
      <w:lvlJc w:val="left"/>
      <w:pPr>
        <w:ind w:left="4060" w:hanging="255"/>
      </w:pPr>
      <w:rPr>
        <w:rFonts w:hint="default"/>
        <w:lang w:val="pt-PT" w:eastAsia="en-US" w:bidi="ar-SA"/>
      </w:rPr>
    </w:lvl>
    <w:lvl w:ilvl="5" w:tplc="1302BA18">
      <w:numFmt w:val="bullet"/>
      <w:lvlText w:val="•"/>
      <w:lvlJc w:val="left"/>
      <w:pPr>
        <w:ind w:left="5040" w:hanging="255"/>
      </w:pPr>
      <w:rPr>
        <w:rFonts w:hint="default"/>
        <w:lang w:val="pt-PT" w:eastAsia="en-US" w:bidi="ar-SA"/>
      </w:rPr>
    </w:lvl>
    <w:lvl w:ilvl="6" w:tplc="D60E4E5E">
      <w:numFmt w:val="bullet"/>
      <w:lvlText w:val="•"/>
      <w:lvlJc w:val="left"/>
      <w:pPr>
        <w:ind w:left="6020" w:hanging="255"/>
      </w:pPr>
      <w:rPr>
        <w:rFonts w:hint="default"/>
        <w:lang w:val="pt-PT" w:eastAsia="en-US" w:bidi="ar-SA"/>
      </w:rPr>
    </w:lvl>
    <w:lvl w:ilvl="7" w:tplc="010EF902">
      <w:numFmt w:val="bullet"/>
      <w:lvlText w:val="•"/>
      <w:lvlJc w:val="left"/>
      <w:pPr>
        <w:ind w:left="7000" w:hanging="255"/>
      </w:pPr>
      <w:rPr>
        <w:rFonts w:hint="default"/>
        <w:lang w:val="pt-PT" w:eastAsia="en-US" w:bidi="ar-SA"/>
      </w:rPr>
    </w:lvl>
    <w:lvl w:ilvl="8" w:tplc="8C006D98">
      <w:numFmt w:val="bullet"/>
      <w:lvlText w:val="•"/>
      <w:lvlJc w:val="left"/>
      <w:pPr>
        <w:ind w:left="7980" w:hanging="255"/>
      </w:pPr>
      <w:rPr>
        <w:rFonts w:hint="default"/>
        <w:lang w:val="pt-PT" w:eastAsia="en-US" w:bidi="ar-SA"/>
      </w:rPr>
    </w:lvl>
  </w:abstractNum>
  <w:abstractNum w:abstractNumId="12" w15:restartNumberingAfterBreak="0">
    <w:nsid w:val="3F776832"/>
    <w:multiLevelType w:val="hybridMultilevel"/>
    <w:tmpl w:val="41C45A26"/>
    <w:lvl w:ilvl="0" w:tplc="EDD0F92C">
      <w:start w:val="8"/>
      <w:numFmt w:val="decimal"/>
      <w:lvlText w:val="%1"/>
      <w:lvlJc w:val="left"/>
      <w:pPr>
        <w:ind w:left="467" w:hanging="334"/>
      </w:pPr>
      <w:rPr>
        <w:rFonts w:hint="default"/>
        <w:lang w:val="pt-PT" w:eastAsia="en-US" w:bidi="ar-SA"/>
      </w:rPr>
    </w:lvl>
    <w:lvl w:ilvl="1" w:tplc="C5ACD15A">
      <w:start w:val="7"/>
      <w:numFmt w:val="decimal"/>
      <w:lvlText w:val="%1.%2"/>
      <w:lvlJc w:val="left"/>
      <w:pPr>
        <w:ind w:left="467" w:hanging="334"/>
      </w:pPr>
      <w:rPr>
        <w:rFonts w:ascii="Calibri" w:eastAsia="Calibri" w:hAnsi="Calibri" w:cs="Calibri" w:hint="default"/>
        <w:spacing w:val="-1"/>
        <w:w w:val="100"/>
        <w:sz w:val="22"/>
        <w:szCs w:val="22"/>
        <w:lang w:val="pt-PT" w:eastAsia="en-US" w:bidi="ar-SA"/>
      </w:rPr>
    </w:lvl>
    <w:lvl w:ilvl="2" w:tplc="DF3C8F4C">
      <w:numFmt w:val="bullet"/>
      <w:lvlText w:val="•"/>
      <w:lvlJc w:val="left"/>
      <w:pPr>
        <w:ind w:left="2356" w:hanging="334"/>
      </w:pPr>
      <w:rPr>
        <w:rFonts w:hint="default"/>
        <w:lang w:val="pt-PT" w:eastAsia="en-US" w:bidi="ar-SA"/>
      </w:rPr>
    </w:lvl>
    <w:lvl w:ilvl="3" w:tplc="F96E9C76">
      <w:numFmt w:val="bullet"/>
      <w:lvlText w:val="•"/>
      <w:lvlJc w:val="left"/>
      <w:pPr>
        <w:ind w:left="3304" w:hanging="334"/>
      </w:pPr>
      <w:rPr>
        <w:rFonts w:hint="default"/>
        <w:lang w:val="pt-PT" w:eastAsia="en-US" w:bidi="ar-SA"/>
      </w:rPr>
    </w:lvl>
    <w:lvl w:ilvl="4" w:tplc="05A860C4">
      <w:numFmt w:val="bullet"/>
      <w:lvlText w:val="•"/>
      <w:lvlJc w:val="left"/>
      <w:pPr>
        <w:ind w:left="4252" w:hanging="334"/>
      </w:pPr>
      <w:rPr>
        <w:rFonts w:hint="default"/>
        <w:lang w:val="pt-PT" w:eastAsia="en-US" w:bidi="ar-SA"/>
      </w:rPr>
    </w:lvl>
    <w:lvl w:ilvl="5" w:tplc="CCF6AE68">
      <w:numFmt w:val="bullet"/>
      <w:lvlText w:val="•"/>
      <w:lvlJc w:val="left"/>
      <w:pPr>
        <w:ind w:left="5200" w:hanging="334"/>
      </w:pPr>
      <w:rPr>
        <w:rFonts w:hint="default"/>
        <w:lang w:val="pt-PT" w:eastAsia="en-US" w:bidi="ar-SA"/>
      </w:rPr>
    </w:lvl>
    <w:lvl w:ilvl="6" w:tplc="4934D582">
      <w:numFmt w:val="bullet"/>
      <w:lvlText w:val="•"/>
      <w:lvlJc w:val="left"/>
      <w:pPr>
        <w:ind w:left="6148" w:hanging="334"/>
      </w:pPr>
      <w:rPr>
        <w:rFonts w:hint="default"/>
        <w:lang w:val="pt-PT" w:eastAsia="en-US" w:bidi="ar-SA"/>
      </w:rPr>
    </w:lvl>
    <w:lvl w:ilvl="7" w:tplc="529A4C8E">
      <w:numFmt w:val="bullet"/>
      <w:lvlText w:val="•"/>
      <w:lvlJc w:val="left"/>
      <w:pPr>
        <w:ind w:left="7096" w:hanging="334"/>
      </w:pPr>
      <w:rPr>
        <w:rFonts w:hint="default"/>
        <w:lang w:val="pt-PT" w:eastAsia="en-US" w:bidi="ar-SA"/>
      </w:rPr>
    </w:lvl>
    <w:lvl w:ilvl="8" w:tplc="62CE1608">
      <w:numFmt w:val="bullet"/>
      <w:lvlText w:val="•"/>
      <w:lvlJc w:val="left"/>
      <w:pPr>
        <w:ind w:left="8044" w:hanging="334"/>
      </w:pPr>
      <w:rPr>
        <w:rFonts w:hint="default"/>
        <w:lang w:val="pt-PT" w:eastAsia="en-US" w:bidi="ar-SA"/>
      </w:rPr>
    </w:lvl>
  </w:abstractNum>
  <w:abstractNum w:abstractNumId="13" w15:restartNumberingAfterBreak="0">
    <w:nsid w:val="4219065E"/>
    <w:multiLevelType w:val="multilevel"/>
    <w:tmpl w:val="23389C92"/>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332166F"/>
    <w:multiLevelType w:val="hybridMultilevel"/>
    <w:tmpl w:val="651EAA00"/>
    <w:lvl w:ilvl="0" w:tplc="3D7C389C">
      <w:start w:val="2"/>
      <w:numFmt w:val="decimal"/>
      <w:lvlText w:val="%1"/>
      <w:lvlJc w:val="left"/>
      <w:pPr>
        <w:ind w:left="417" w:hanging="284"/>
      </w:pPr>
      <w:rPr>
        <w:rFonts w:hint="default"/>
        <w:lang w:val="pt-PT" w:eastAsia="en-US" w:bidi="ar-SA"/>
      </w:rPr>
    </w:lvl>
    <w:lvl w:ilvl="1" w:tplc="60A8A896">
      <w:start w:val="2"/>
      <w:numFmt w:val="decimal"/>
      <w:lvlText w:val="%1.%2"/>
      <w:lvlJc w:val="left"/>
      <w:pPr>
        <w:ind w:left="417" w:hanging="284"/>
      </w:pPr>
      <w:rPr>
        <w:rFonts w:ascii="Arial" w:eastAsia="Calibri" w:hAnsi="Arial" w:cs="Arial" w:hint="default"/>
        <w:spacing w:val="-1"/>
        <w:w w:val="100"/>
        <w:sz w:val="22"/>
        <w:szCs w:val="22"/>
        <w:lang w:val="pt-PT" w:eastAsia="en-US" w:bidi="ar-SA"/>
      </w:rPr>
    </w:lvl>
    <w:lvl w:ilvl="2" w:tplc="26004E16">
      <w:start w:val="1"/>
      <w:numFmt w:val="decimal"/>
      <w:lvlText w:val="%1.%2.%3"/>
      <w:lvlJc w:val="left"/>
      <w:pPr>
        <w:ind w:left="134" w:hanging="496"/>
      </w:pPr>
      <w:rPr>
        <w:rFonts w:ascii="Arial" w:eastAsia="Calibri" w:hAnsi="Arial" w:cs="Arial" w:hint="default"/>
        <w:spacing w:val="-1"/>
        <w:w w:val="100"/>
        <w:sz w:val="22"/>
        <w:szCs w:val="22"/>
        <w:lang w:val="pt-PT" w:eastAsia="en-US" w:bidi="ar-SA"/>
      </w:rPr>
    </w:lvl>
    <w:lvl w:ilvl="3" w:tplc="24C285B4">
      <w:numFmt w:val="bullet"/>
      <w:lvlText w:val="•"/>
      <w:lvlJc w:val="left"/>
      <w:pPr>
        <w:ind w:left="2535" w:hanging="496"/>
      </w:pPr>
      <w:rPr>
        <w:rFonts w:hint="default"/>
        <w:lang w:val="pt-PT" w:eastAsia="en-US" w:bidi="ar-SA"/>
      </w:rPr>
    </w:lvl>
    <w:lvl w:ilvl="4" w:tplc="ADFE683E">
      <w:numFmt w:val="bullet"/>
      <w:lvlText w:val="•"/>
      <w:lvlJc w:val="left"/>
      <w:pPr>
        <w:ind w:left="3593" w:hanging="496"/>
      </w:pPr>
      <w:rPr>
        <w:rFonts w:hint="default"/>
        <w:lang w:val="pt-PT" w:eastAsia="en-US" w:bidi="ar-SA"/>
      </w:rPr>
    </w:lvl>
    <w:lvl w:ilvl="5" w:tplc="B42A5EFA">
      <w:numFmt w:val="bullet"/>
      <w:lvlText w:val="•"/>
      <w:lvlJc w:val="left"/>
      <w:pPr>
        <w:ind w:left="4651" w:hanging="496"/>
      </w:pPr>
      <w:rPr>
        <w:rFonts w:hint="default"/>
        <w:lang w:val="pt-PT" w:eastAsia="en-US" w:bidi="ar-SA"/>
      </w:rPr>
    </w:lvl>
    <w:lvl w:ilvl="6" w:tplc="19FEA3DE">
      <w:numFmt w:val="bullet"/>
      <w:lvlText w:val="•"/>
      <w:lvlJc w:val="left"/>
      <w:pPr>
        <w:ind w:left="5709" w:hanging="496"/>
      </w:pPr>
      <w:rPr>
        <w:rFonts w:hint="default"/>
        <w:lang w:val="pt-PT" w:eastAsia="en-US" w:bidi="ar-SA"/>
      </w:rPr>
    </w:lvl>
    <w:lvl w:ilvl="7" w:tplc="E9921044">
      <w:numFmt w:val="bullet"/>
      <w:lvlText w:val="•"/>
      <w:lvlJc w:val="left"/>
      <w:pPr>
        <w:ind w:left="6767" w:hanging="496"/>
      </w:pPr>
      <w:rPr>
        <w:rFonts w:hint="default"/>
        <w:lang w:val="pt-PT" w:eastAsia="en-US" w:bidi="ar-SA"/>
      </w:rPr>
    </w:lvl>
    <w:lvl w:ilvl="8" w:tplc="525607E0">
      <w:numFmt w:val="bullet"/>
      <w:lvlText w:val="•"/>
      <w:lvlJc w:val="left"/>
      <w:pPr>
        <w:ind w:left="7825" w:hanging="496"/>
      </w:pPr>
      <w:rPr>
        <w:rFonts w:hint="default"/>
        <w:lang w:val="pt-PT" w:eastAsia="en-US" w:bidi="ar-SA"/>
      </w:rPr>
    </w:lvl>
  </w:abstractNum>
  <w:abstractNum w:abstractNumId="15" w15:restartNumberingAfterBreak="0">
    <w:nsid w:val="447B63C4"/>
    <w:multiLevelType w:val="hybridMultilevel"/>
    <w:tmpl w:val="56EC178A"/>
    <w:lvl w:ilvl="0" w:tplc="ACACDE74">
      <w:start w:val="6"/>
      <w:numFmt w:val="decimal"/>
      <w:lvlText w:val="%1"/>
      <w:lvlJc w:val="left"/>
      <w:pPr>
        <w:ind w:left="467" w:hanging="333"/>
      </w:pPr>
      <w:rPr>
        <w:rFonts w:hint="default"/>
        <w:lang w:val="pt-PT" w:eastAsia="en-US" w:bidi="ar-SA"/>
      </w:rPr>
    </w:lvl>
    <w:lvl w:ilvl="1" w:tplc="4B349752">
      <w:numFmt w:val="decimal"/>
      <w:lvlText w:val="%1.%2"/>
      <w:lvlJc w:val="left"/>
      <w:pPr>
        <w:ind w:left="467" w:hanging="333"/>
      </w:pPr>
      <w:rPr>
        <w:rFonts w:hint="default"/>
        <w:b/>
        <w:bCs/>
        <w:spacing w:val="-2"/>
        <w:w w:val="100"/>
        <w:lang w:val="pt-PT" w:eastAsia="en-US" w:bidi="ar-SA"/>
      </w:rPr>
    </w:lvl>
    <w:lvl w:ilvl="2" w:tplc="BE42920C">
      <w:start w:val="1"/>
      <w:numFmt w:val="decimal"/>
      <w:lvlText w:val="%1.%2.%3"/>
      <w:lvlJc w:val="left"/>
      <w:pPr>
        <w:ind w:left="134" w:hanging="499"/>
      </w:pPr>
      <w:rPr>
        <w:rFonts w:ascii="Calibri" w:eastAsia="Calibri" w:hAnsi="Calibri" w:cs="Calibri" w:hint="default"/>
        <w:spacing w:val="-1"/>
        <w:w w:val="100"/>
        <w:sz w:val="22"/>
        <w:szCs w:val="22"/>
        <w:lang w:val="pt-PT" w:eastAsia="en-US" w:bidi="ar-SA"/>
      </w:rPr>
    </w:lvl>
    <w:lvl w:ilvl="3" w:tplc="4AC4CEE0">
      <w:numFmt w:val="bullet"/>
      <w:lvlText w:val="•"/>
      <w:lvlJc w:val="left"/>
      <w:pPr>
        <w:ind w:left="2566" w:hanging="499"/>
      </w:pPr>
      <w:rPr>
        <w:rFonts w:hint="default"/>
        <w:lang w:val="pt-PT" w:eastAsia="en-US" w:bidi="ar-SA"/>
      </w:rPr>
    </w:lvl>
    <w:lvl w:ilvl="4" w:tplc="F9EEBD3E">
      <w:numFmt w:val="bullet"/>
      <w:lvlText w:val="•"/>
      <w:lvlJc w:val="left"/>
      <w:pPr>
        <w:ind w:left="3620" w:hanging="499"/>
      </w:pPr>
      <w:rPr>
        <w:rFonts w:hint="default"/>
        <w:lang w:val="pt-PT" w:eastAsia="en-US" w:bidi="ar-SA"/>
      </w:rPr>
    </w:lvl>
    <w:lvl w:ilvl="5" w:tplc="749260FC">
      <w:numFmt w:val="bullet"/>
      <w:lvlText w:val="•"/>
      <w:lvlJc w:val="left"/>
      <w:pPr>
        <w:ind w:left="4673" w:hanging="499"/>
      </w:pPr>
      <w:rPr>
        <w:rFonts w:hint="default"/>
        <w:lang w:val="pt-PT" w:eastAsia="en-US" w:bidi="ar-SA"/>
      </w:rPr>
    </w:lvl>
    <w:lvl w:ilvl="6" w:tplc="29503C90">
      <w:numFmt w:val="bullet"/>
      <w:lvlText w:val="•"/>
      <w:lvlJc w:val="left"/>
      <w:pPr>
        <w:ind w:left="5727" w:hanging="499"/>
      </w:pPr>
      <w:rPr>
        <w:rFonts w:hint="default"/>
        <w:lang w:val="pt-PT" w:eastAsia="en-US" w:bidi="ar-SA"/>
      </w:rPr>
    </w:lvl>
    <w:lvl w:ilvl="7" w:tplc="AEF2EB5E">
      <w:numFmt w:val="bullet"/>
      <w:lvlText w:val="•"/>
      <w:lvlJc w:val="left"/>
      <w:pPr>
        <w:ind w:left="6780" w:hanging="499"/>
      </w:pPr>
      <w:rPr>
        <w:rFonts w:hint="default"/>
        <w:lang w:val="pt-PT" w:eastAsia="en-US" w:bidi="ar-SA"/>
      </w:rPr>
    </w:lvl>
    <w:lvl w:ilvl="8" w:tplc="3D30CF52">
      <w:numFmt w:val="bullet"/>
      <w:lvlText w:val="•"/>
      <w:lvlJc w:val="left"/>
      <w:pPr>
        <w:ind w:left="7833" w:hanging="499"/>
      </w:pPr>
      <w:rPr>
        <w:rFonts w:hint="default"/>
        <w:lang w:val="pt-PT" w:eastAsia="en-US" w:bidi="ar-SA"/>
      </w:rPr>
    </w:lvl>
  </w:abstractNum>
  <w:abstractNum w:abstractNumId="16" w15:restartNumberingAfterBreak="0">
    <w:nsid w:val="4B205DA4"/>
    <w:multiLevelType w:val="hybridMultilevel"/>
    <w:tmpl w:val="55B69E48"/>
    <w:lvl w:ilvl="0" w:tplc="D53AC6F0">
      <w:numFmt w:val="bullet"/>
      <w:lvlText w:val="-"/>
      <w:lvlJc w:val="left"/>
      <w:pPr>
        <w:ind w:left="251" w:hanging="118"/>
      </w:pPr>
      <w:rPr>
        <w:rFonts w:ascii="Calibri" w:eastAsia="Calibri" w:hAnsi="Calibri" w:cs="Calibri" w:hint="default"/>
        <w:w w:val="100"/>
        <w:sz w:val="22"/>
        <w:szCs w:val="22"/>
        <w:lang w:val="pt-PT" w:eastAsia="en-US" w:bidi="ar-SA"/>
      </w:rPr>
    </w:lvl>
    <w:lvl w:ilvl="1" w:tplc="8C56642E">
      <w:numFmt w:val="bullet"/>
      <w:lvlText w:val="•"/>
      <w:lvlJc w:val="left"/>
      <w:pPr>
        <w:ind w:left="1228" w:hanging="118"/>
      </w:pPr>
      <w:rPr>
        <w:rFonts w:hint="default"/>
        <w:lang w:val="pt-PT" w:eastAsia="en-US" w:bidi="ar-SA"/>
      </w:rPr>
    </w:lvl>
    <w:lvl w:ilvl="2" w:tplc="92A8CBF2">
      <w:numFmt w:val="bullet"/>
      <w:lvlText w:val="•"/>
      <w:lvlJc w:val="left"/>
      <w:pPr>
        <w:ind w:left="2196" w:hanging="118"/>
      </w:pPr>
      <w:rPr>
        <w:rFonts w:hint="default"/>
        <w:lang w:val="pt-PT" w:eastAsia="en-US" w:bidi="ar-SA"/>
      </w:rPr>
    </w:lvl>
    <w:lvl w:ilvl="3" w:tplc="7B40E182">
      <w:numFmt w:val="bullet"/>
      <w:lvlText w:val="•"/>
      <w:lvlJc w:val="left"/>
      <w:pPr>
        <w:ind w:left="3164" w:hanging="118"/>
      </w:pPr>
      <w:rPr>
        <w:rFonts w:hint="default"/>
        <w:lang w:val="pt-PT" w:eastAsia="en-US" w:bidi="ar-SA"/>
      </w:rPr>
    </w:lvl>
    <w:lvl w:ilvl="4" w:tplc="D5CEFA16">
      <w:numFmt w:val="bullet"/>
      <w:lvlText w:val="•"/>
      <w:lvlJc w:val="left"/>
      <w:pPr>
        <w:ind w:left="4132" w:hanging="118"/>
      </w:pPr>
      <w:rPr>
        <w:rFonts w:hint="default"/>
        <w:lang w:val="pt-PT" w:eastAsia="en-US" w:bidi="ar-SA"/>
      </w:rPr>
    </w:lvl>
    <w:lvl w:ilvl="5" w:tplc="CD7C8AD8">
      <w:numFmt w:val="bullet"/>
      <w:lvlText w:val="•"/>
      <w:lvlJc w:val="left"/>
      <w:pPr>
        <w:ind w:left="5100" w:hanging="118"/>
      </w:pPr>
      <w:rPr>
        <w:rFonts w:hint="default"/>
        <w:lang w:val="pt-PT" w:eastAsia="en-US" w:bidi="ar-SA"/>
      </w:rPr>
    </w:lvl>
    <w:lvl w:ilvl="6" w:tplc="170C69CE">
      <w:numFmt w:val="bullet"/>
      <w:lvlText w:val="•"/>
      <w:lvlJc w:val="left"/>
      <w:pPr>
        <w:ind w:left="6068" w:hanging="118"/>
      </w:pPr>
      <w:rPr>
        <w:rFonts w:hint="default"/>
        <w:lang w:val="pt-PT" w:eastAsia="en-US" w:bidi="ar-SA"/>
      </w:rPr>
    </w:lvl>
    <w:lvl w:ilvl="7" w:tplc="7E841094">
      <w:numFmt w:val="bullet"/>
      <w:lvlText w:val="•"/>
      <w:lvlJc w:val="left"/>
      <w:pPr>
        <w:ind w:left="7036" w:hanging="118"/>
      </w:pPr>
      <w:rPr>
        <w:rFonts w:hint="default"/>
        <w:lang w:val="pt-PT" w:eastAsia="en-US" w:bidi="ar-SA"/>
      </w:rPr>
    </w:lvl>
    <w:lvl w:ilvl="8" w:tplc="6BD42548">
      <w:numFmt w:val="bullet"/>
      <w:lvlText w:val="•"/>
      <w:lvlJc w:val="left"/>
      <w:pPr>
        <w:ind w:left="8004" w:hanging="118"/>
      </w:pPr>
      <w:rPr>
        <w:rFonts w:hint="default"/>
        <w:lang w:val="pt-PT" w:eastAsia="en-US" w:bidi="ar-SA"/>
      </w:rPr>
    </w:lvl>
  </w:abstractNum>
  <w:abstractNum w:abstractNumId="17" w15:restartNumberingAfterBreak="0">
    <w:nsid w:val="53483A31"/>
    <w:multiLevelType w:val="hybridMultilevel"/>
    <w:tmpl w:val="78B649D4"/>
    <w:lvl w:ilvl="0" w:tplc="9C12DDD4">
      <w:start w:val="8"/>
      <w:numFmt w:val="decimal"/>
      <w:lvlText w:val="%1"/>
      <w:lvlJc w:val="left"/>
      <w:pPr>
        <w:ind w:left="494" w:hanging="360"/>
      </w:pPr>
      <w:rPr>
        <w:rFonts w:hint="default"/>
        <w:lang w:val="pt-PT" w:eastAsia="en-US" w:bidi="ar-SA"/>
      </w:rPr>
    </w:lvl>
    <w:lvl w:ilvl="1" w:tplc="C8D88982">
      <w:numFmt w:val="decimal"/>
      <w:lvlText w:val="%1.%2"/>
      <w:lvlJc w:val="left"/>
      <w:pPr>
        <w:ind w:left="494" w:hanging="360"/>
      </w:pPr>
      <w:rPr>
        <w:rFonts w:hint="default"/>
        <w:b/>
        <w:bCs/>
        <w:spacing w:val="-2"/>
        <w:w w:val="100"/>
        <w:lang w:val="pt-PT" w:eastAsia="en-US" w:bidi="ar-SA"/>
      </w:rPr>
    </w:lvl>
    <w:lvl w:ilvl="2" w:tplc="C8A8640A">
      <w:numFmt w:val="bullet"/>
      <w:lvlText w:val="•"/>
      <w:lvlJc w:val="left"/>
      <w:pPr>
        <w:ind w:left="2388" w:hanging="360"/>
      </w:pPr>
      <w:rPr>
        <w:rFonts w:hint="default"/>
        <w:lang w:val="pt-PT" w:eastAsia="en-US" w:bidi="ar-SA"/>
      </w:rPr>
    </w:lvl>
    <w:lvl w:ilvl="3" w:tplc="3F609540">
      <w:numFmt w:val="bullet"/>
      <w:lvlText w:val="•"/>
      <w:lvlJc w:val="left"/>
      <w:pPr>
        <w:ind w:left="3332" w:hanging="360"/>
      </w:pPr>
      <w:rPr>
        <w:rFonts w:hint="default"/>
        <w:lang w:val="pt-PT" w:eastAsia="en-US" w:bidi="ar-SA"/>
      </w:rPr>
    </w:lvl>
    <w:lvl w:ilvl="4" w:tplc="26C6C31C">
      <w:numFmt w:val="bullet"/>
      <w:lvlText w:val="•"/>
      <w:lvlJc w:val="left"/>
      <w:pPr>
        <w:ind w:left="4276" w:hanging="360"/>
      </w:pPr>
      <w:rPr>
        <w:rFonts w:hint="default"/>
        <w:lang w:val="pt-PT" w:eastAsia="en-US" w:bidi="ar-SA"/>
      </w:rPr>
    </w:lvl>
    <w:lvl w:ilvl="5" w:tplc="99107ABE">
      <w:numFmt w:val="bullet"/>
      <w:lvlText w:val="•"/>
      <w:lvlJc w:val="left"/>
      <w:pPr>
        <w:ind w:left="5220" w:hanging="360"/>
      </w:pPr>
      <w:rPr>
        <w:rFonts w:hint="default"/>
        <w:lang w:val="pt-PT" w:eastAsia="en-US" w:bidi="ar-SA"/>
      </w:rPr>
    </w:lvl>
    <w:lvl w:ilvl="6" w:tplc="4AFE3F0A">
      <w:numFmt w:val="bullet"/>
      <w:lvlText w:val="•"/>
      <w:lvlJc w:val="left"/>
      <w:pPr>
        <w:ind w:left="6164" w:hanging="360"/>
      </w:pPr>
      <w:rPr>
        <w:rFonts w:hint="default"/>
        <w:lang w:val="pt-PT" w:eastAsia="en-US" w:bidi="ar-SA"/>
      </w:rPr>
    </w:lvl>
    <w:lvl w:ilvl="7" w:tplc="BAA8673A">
      <w:numFmt w:val="bullet"/>
      <w:lvlText w:val="•"/>
      <w:lvlJc w:val="left"/>
      <w:pPr>
        <w:ind w:left="7108" w:hanging="360"/>
      </w:pPr>
      <w:rPr>
        <w:rFonts w:hint="default"/>
        <w:lang w:val="pt-PT" w:eastAsia="en-US" w:bidi="ar-SA"/>
      </w:rPr>
    </w:lvl>
    <w:lvl w:ilvl="8" w:tplc="AA5CF6B6">
      <w:numFmt w:val="bullet"/>
      <w:lvlText w:val="•"/>
      <w:lvlJc w:val="left"/>
      <w:pPr>
        <w:ind w:left="8052" w:hanging="360"/>
      </w:pPr>
      <w:rPr>
        <w:rFonts w:hint="default"/>
        <w:lang w:val="pt-PT" w:eastAsia="en-US" w:bidi="ar-SA"/>
      </w:rPr>
    </w:lvl>
  </w:abstractNum>
  <w:abstractNum w:abstractNumId="18" w15:restartNumberingAfterBreak="0">
    <w:nsid w:val="549E05CF"/>
    <w:multiLevelType w:val="hybridMultilevel"/>
    <w:tmpl w:val="0652C4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4A86EE1"/>
    <w:multiLevelType w:val="multilevel"/>
    <w:tmpl w:val="AEF8D308"/>
    <w:lvl w:ilvl="0">
      <w:start w:val="1"/>
      <w:numFmt w:val="decimal"/>
      <w:lvlText w:val="4.%1."/>
      <w:lvlJc w:val="left"/>
      <w:pPr>
        <w:ind w:left="720" w:hanging="360"/>
      </w:pPr>
      <w:rPr>
        <w:rFonts w:hint="default"/>
        <w:b w:val="0"/>
        <w:bCs/>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0" w15:restartNumberingAfterBreak="0">
    <w:nsid w:val="582B3A6F"/>
    <w:multiLevelType w:val="hybridMultilevel"/>
    <w:tmpl w:val="372057F4"/>
    <w:lvl w:ilvl="0" w:tplc="14DCAEC2">
      <w:start w:val="4"/>
      <w:numFmt w:val="decimal"/>
      <w:lvlText w:val="%1"/>
      <w:lvlJc w:val="left"/>
      <w:pPr>
        <w:ind w:left="570" w:hanging="437"/>
      </w:pPr>
      <w:rPr>
        <w:rFonts w:hint="default"/>
        <w:lang w:val="pt-PT" w:eastAsia="en-US" w:bidi="ar-SA"/>
      </w:rPr>
    </w:lvl>
    <w:lvl w:ilvl="1" w:tplc="713A26EE">
      <w:start w:val="2"/>
      <w:numFmt w:val="decimal"/>
      <w:lvlText w:val="%1.%2."/>
      <w:lvlJc w:val="left"/>
      <w:pPr>
        <w:ind w:left="570" w:hanging="437"/>
      </w:pPr>
      <w:rPr>
        <w:rFonts w:ascii="Arial" w:eastAsia="Calibri" w:hAnsi="Arial" w:cs="Arial" w:hint="default"/>
        <w:spacing w:val="-1"/>
        <w:w w:val="100"/>
        <w:sz w:val="22"/>
        <w:szCs w:val="22"/>
        <w:lang w:val="pt-PT" w:eastAsia="en-US" w:bidi="ar-SA"/>
      </w:rPr>
    </w:lvl>
    <w:lvl w:ilvl="2" w:tplc="C728E9D0">
      <w:start w:val="1"/>
      <w:numFmt w:val="decimal"/>
      <w:lvlText w:val="%1.%2.%3."/>
      <w:lvlJc w:val="left"/>
      <w:pPr>
        <w:ind w:left="687" w:hanging="554"/>
      </w:pPr>
      <w:rPr>
        <w:rFonts w:ascii="Arial" w:eastAsia="Calibri" w:hAnsi="Arial" w:cs="Arial" w:hint="default"/>
        <w:spacing w:val="-1"/>
        <w:w w:val="100"/>
        <w:sz w:val="22"/>
        <w:szCs w:val="22"/>
        <w:lang w:val="pt-PT" w:eastAsia="en-US" w:bidi="ar-SA"/>
      </w:rPr>
    </w:lvl>
    <w:lvl w:ilvl="3" w:tplc="C8E47850">
      <w:numFmt w:val="bullet"/>
      <w:lvlText w:val="•"/>
      <w:lvlJc w:val="left"/>
      <w:pPr>
        <w:ind w:left="2737" w:hanging="554"/>
      </w:pPr>
      <w:rPr>
        <w:rFonts w:hint="default"/>
        <w:lang w:val="pt-PT" w:eastAsia="en-US" w:bidi="ar-SA"/>
      </w:rPr>
    </w:lvl>
    <w:lvl w:ilvl="4" w:tplc="35D8EE54">
      <w:numFmt w:val="bullet"/>
      <w:lvlText w:val="•"/>
      <w:lvlJc w:val="left"/>
      <w:pPr>
        <w:ind w:left="3766" w:hanging="554"/>
      </w:pPr>
      <w:rPr>
        <w:rFonts w:hint="default"/>
        <w:lang w:val="pt-PT" w:eastAsia="en-US" w:bidi="ar-SA"/>
      </w:rPr>
    </w:lvl>
    <w:lvl w:ilvl="5" w:tplc="A966309C">
      <w:numFmt w:val="bullet"/>
      <w:lvlText w:val="•"/>
      <w:lvlJc w:val="left"/>
      <w:pPr>
        <w:ind w:left="4795" w:hanging="554"/>
      </w:pPr>
      <w:rPr>
        <w:rFonts w:hint="default"/>
        <w:lang w:val="pt-PT" w:eastAsia="en-US" w:bidi="ar-SA"/>
      </w:rPr>
    </w:lvl>
    <w:lvl w:ilvl="6" w:tplc="16089B20">
      <w:numFmt w:val="bullet"/>
      <w:lvlText w:val="•"/>
      <w:lvlJc w:val="left"/>
      <w:pPr>
        <w:ind w:left="5824" w:hanging="554"/>
      </w:pPr>
      <w:rPr>
        <w:rFonts w:hint="default"/>
        <w:lang w:val="pt-PT" w:eastAsia="en-US" w:bidi="ar-SA"/>
      </w:rPr>
    </w:lvl>
    <w:lvl w:ilvl="7" w:tplc="AC84D4D2">
      <w:numFmt w:val="bullet"/>
      <w:lvlText w:val="•"/>
      <w:lvlJc w:val="left"/>
      <w:pPr>
        <w:ind w:left="6853" w:hanging="554"/>
      </w:pPr>
      <w:rPr>
        <w:rFonts w:hint="default"/>
        <w:lang w:val="pt-PT" w:eastAsia="en-US" w:bidi="ar-SA"/>
      </w:rPr>
    </w:lvl>
    <w:lvl w:ilvl="8" w:tplc="10863810">
      <w:numFmt w:val="bullet"/>
      <w:lvlText w:val="•"/>
      <w:lvlJc w:val="left"/>
      <w:pPr>
        <w:ind w:left="7882" w:hanging="554"/>
      </w:pPr>
      <w:rPr>
        <w:rFonts w:hint="default"/>
        <w:lang w:val="pt-PT" w:eastAsia="en-US" w:bidi="ar-SA"/>
      </w:rPr>
    </w:lvl>
  </w:abstractNum>
  <w:abstractNum w:abstractNumId="21" w15:restartNumberingAfterBreak="0">
    <w:nsid w:val="58C01320"/>
    <w:multiLevelType w:val="hybridMultilevel"/>
    <w:tmpl w:val="DBA4C228"/>
    <w:lvl w:ilvl="0" w:tplc="AFB0A934">
      <w:start w:val="6"/>
      <w:numFmt w:val="decimal"/>
      <w:lvlText w:val="%1"/>
      <w:lvlJc w:val="left"/>
      <w:pPr>
        <w:ind w:left="134" w:hanging="578"/>
      </w:pPr>
      <w:rPr>
        <w:rFonts w:hint="default"/>
        <w:lang w:val="pt-PT" w:eastAsia="en-US" w:bidi="ar-SA"/>
      </w:rPr>
    </w:lvl>
    <w:lvl w:ilvl="1" w:tplc="E51C069A">
      <w:start w:val="1"/>
      <w:numFmt w:val="decimal"/>
      <w:lvlText w:val="%1.%2"/>
      <w:lvlJc w:val="left"/>
      <w:pPr>
        <w:ind w:left="134" w:hanging="578"/>
      </w:pPr>
      <w:rPr>
        <w:rFonts w:hint="default"/>
        <w:lang w:val="pt-PT" w:eastAsia="en-US" w:bidi="ar-SA"/>
      </w:rPr>
    </w:lvl>
    <w:lvl w:ilvl="2" w:tplc="ECAE6964">
      <w:start w:val="9"/>
      <w:numFmt w:val="decimal"/>
      <w:lvlText w:val="%1.%2.%3"/>
      <w:lvlJc w:val="left"/>
      <w:pPr>
        <w:ind w:left="134" w:hanging="578"/>
      </w:pPr>
      <w:rPr>
        <w:rFonts w:ascii="Arial" w:eastAsia="Calibri" w:hAnsi="Arial" w:cs="Arial" w:hint="default"/>
        <w:spacing w:val="-1"/>
        <w:w w:val="100"/>
        <w:sz w:val="22"/>
        <w:szCs w:val="22"/>
        <w:lang w:val="pt-PT" w:eastAsia="en-US" w:bidi="ar-SA"/>
      </w:rPr>
    </w:lvl>
    <w:lvl w:ilvl="3" w:tplc="980EF000">
      <w:numFmt w:val="bullet"/>
      <w:lvlText w:val="•"/>
      <w:lvlJc w:val="left"/>
      <w:pPr>
        <w:ind w:left="3080" w:hanging="578"/>
      </w:pPr>
      <w:rPr>
        <w:rFonts w:hint="default"/>
        <w:lang w:val="pt-PT" w:eastAsia="en-US" w:bidi="ar-SA"/>
      </w:rPr>
    </w:lvl>
    <w:lvl w:ilvl="4" w:tplc="E78A5552">
      <w:numFmt w:val="bullet"/>
      <w:lvlText w:val="•"/>
      <w:lvlJc w:val="left"/>
      <w:pPr>
        <w:ind w:left="4060" w:hanging="578"/>
      </w:pPr>
      <w:rPr>
        <w:rFonts w:hint="default"/>
        <w:lang w:val="pt-PT" w:eastAsia="en-US" w:bidi="ar-SA"/>
      </w:rPr>
    </w:lvl>
    <w:lvl w:ilvl="5" w:tplc="A85C673E">
      <w:numFmt w:val="bullet"/>
      <w:lvlText w:val="•"/>
      <w:lvlJc w:val="left"/>
      <w:pPr>
        <w:ind w:left="5040" w:hanging="578"/>
      </w:pPr>
      <w:rPr>
        <w:rFonts w:hint="default"/>
        <w:lang w:val="pt-PT" w:eastAsia="en-US" w:bidi="ar-SA"/>
      </w:rPr>
    </w:lvl>
    <w:lvl w:ilvl="6" w:tplc="3C84F236">
      <w:numFmt w:val="bullet"/>
      <w:lvlText w:val="•"/>
      <w:lvlJc w:val="left"/>
      <w:pPr>
        <w:ind w:left="6020" w:hanging="578"/>
      </w:pPr>
      <w:rPr>
        <w:rFonts w:hint="default"/>
        <w:lang w:val="pt-PT" w:eastAsia="en-US" w:bidi="ar-SA"/>
      </w:rPr>
    </w:lvl>
    <w:lvl w:ilvl="7" w:tplc="AB182964">
      <w:numFmt w:val="bullet"/>
      <w:lvlText w:val="•"/>
      <w:lvlJc w:val="left"/>
      <w:pPr>
        <w:ind w:left="7000" w:hanging="578"/>
      </w:pPr>
      <w:rPr>
        <w:rFonts w:hint="default"/>
        <w:lang w:val="pt-PT" w:eastAsia="en-US" w:bidi="ar-SA"/>
      </w:rPr>
    </w:lvl>
    <w:lvl w:ilvl="8" w:tplc="2C784E52">
      <w:numFmt w:val="bullet"/>
      <w:lvlText w:val="•"/>
      <w:lvlJc w:val="left"/>
      <w:pPr>
        <w:ind w:left="7980" w:hanging="578"/>
      </w:pPr>
      <w:rPr>
        <w:rFonts w:hint="default"/>
        <w:lang w:val="pt-PT" w:eastAsia="en-US" w:bidi="ar-SA"/>
      </w:rPr>
    </w:lvl>
  </w:abstractNum>
  <w:abstractNum w:abstractNumId="22" w15:restartNumberingAfterBreak="0">
    <w:nsid w:val="59F549AC"/>
    <w:multiLevelType w:val="hybridMultilevel"/>
    <w:tmpl w:val="2F7612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EB22B0E"/>
    <w:multiLevelType w:val="hybridMultilevel"/>
    <w:tmpl w:val="09323460"/>
    <w:lvl w:ilvl="0" w:tplc="568EFE8E">
      <w:start w:val="1"/>
      <w:numFmt w:val="decimal"/>
      <w:lvlText w:val="%1"/>
      <w:lvlJc w:val="left"/>
      <w:pPr>
        <w:ind w:left="467" w:hanging="334"/>
      </w:pPr>
      <w:rPr>
        <w:rFonts w:hint="default"/>
        <w:lang w:val="pt-PT" w:eastAsia="en-US" w:bidi="ar-SA"/>
      </w:rPr>
    </w:lvl>
    <w:lvl w:ilvl="1" w:tplc="D8D4B962">
      <w:start w:val="1"/>
      <w:numFmt w:val="decimal"/>
      <w:lvlText w:val="%2."/>
      <w:lvlJc w:val="left"/>
      <w:pPr>
        <w:ind w:left="467" w:hanging="334"/>
      </w:pPr>
      <w:rPr>
        <w:rFonts w:ascii="Arial" w:eastAsia="Calibri" w:hAnsi="Arial" w:cs="Arial"/>
        <w:b/>
        <w:bCs/>
        <w:spacing w:val="-2"/>
        <w:w w:val="100"/>
        <w:lang w:val="pt-PT" w:eastAsia="en-US" w:bidi="ar-SA"/>
      </w:rPr>
    </w:lvl>
    <w:lvl w:ilvl="2" w:tplc="67B27614">
      <w:numFmt w:val="bullet"/>
      <w:lvlText w:val="•"/>
      <w:lvlJc w:val="left"/>
      <w:pPr>
        <w:ind w:left="2356" w:hanging="334"/>
      </w:pPr>
      <w:rPr>
        <w:rFonts w:hint="default"/>
        <w:lang w:val="pt-PT" w:eastAsia="en-US" w:bidi="ar-SA"/>
      </w:rPr>
    </w:lvl>
    <w:lvl w:ilvl="3" w:tplc="38D6F6D6">
      <w:numFmt w:val="bullet"/>
      <w:lvlText w:val="•"/>
      <w:lvlJc w:val="left"/>
      <w:pPr>
        <w:ind w:left="3304" w:hanging="334"/>
      </w:pPr>
      <w:rPr>
        <w:rFonts w:hint="default"/>
        <w:lang w:val="pt-PT" w:eastAsia="en-US" w:bidi="ar-SA"/>
      </w:rPr>
    </w:lvl>
    <w:lvl w:ilvl="4" w:tplc="382A086C">
      <w:numFmt w:val="bullet"/>
      <w:lvlText w:val="•"/>
      <w:lvlJc w:val="left"/>
      <w:pPr>
        <w:ind w:left="4252" w:hanging="334"/>
      </w:pPr>
      <w:rPr>
        <w:rFonts w:hint="default"/>
        <w:lang w:val="pt-PT" w:eastAsia="en-US" w:bidi="ar-SA"/>
      </w:rPr>
    </w:lvl>
    <w:lvl w:ilvl="5" w:tplc="6180DC2A">
      <w:numFmt w:val="bullet"/>
      <w:lvlText w:val="•"/>
      <w:lvlJc w:val="left"/>
      <w:pPr>
        <w:ind w:left="5200" w:hanging="334"/>
      </w:pPr>
      <w:rPr>
        <w:rFonts w:hint="default"/>
        <w:lang w:val="pt-PT" w:eastAsia="en-US" w:bidi="ar-SA"/>
      </w:rPr>
    </w:lvl>
    <w:lvl w:ilvl="6" w:tplc="C3C62136">
      <w:numFmt w:val="bullet"/>
      <w:lvlText w:val="•"/>
      <w:lvlJc w:val="left"/>
      <w:pPr>
        <w:ind w:left="6148" w:hanging="334"/>
      </w:pPr>
      <w:rPr>
        <w:rFonts w:hint="default"/>
        <w:lang w:val="pt-PT" w:eastAsia="en-US" w:bidi="ar-SA"/>
      </w:rPr>
    </w:lvl>
    <w:lvl w:ilvl="7" w:tplc="6A2CB092">
      <w:numFmt w:val="bullet"/>
      <w:lvlText w:val="•"/>
      <w:lvlJc w:val="left"/>
      <w:pPr>
        <w:ind w:left="7096" w:hanging="334"/>
      </w:pPr>
      <w:rPr>
        <w:rFonts w:hint="default"/>
        <w:lang w:val="pt-PT" w:eastAsia="en-US" w:bidi="ar-SA"/>
      </w:rPr>
    </w:lvl>
    <w:lvl w:ilvl="8" w:tplc="3DA086DE">
      <w:numFmt w:val="bullet"/>
      <w:lvlText w:val="•"/>
      <w:lvlJc w:val="left"/>
      <w:pPr>
        <w:ind w:left="8044" w:hanging="334"/>
      </w:pPr>
      <w:rPr>
        <w:rFonts w:hint="default"/>
        <w:lang w:val="pt-PT" w:eastAsia="en-US" w:bidi="ar-SA"/>
      </w:rPr>
    </w:lvl>
  </w:abstractNum>
  <w:abstractNum w:abstractNumId="24" w15:restartNumberingAfterBreak="0">
    <w:nsid w:val="602E16EE"/>
    <w:multiLevelType w:val="multilevel"/>
    <w:tmpl w:val="BA9EC8F4"/>
    <w:lvl w:ilvl="0">
      <w:start w:val="4"/>
      <w:numFmt w:val="decimal"/>
      <w:lvlText w:val="%1"/>
      <w:lvlJc w:val="left"/>
      <w:pPr>
        <w:ind w:left="720" w:hanging="360"/>
      </w:pPr>
      <w:rPr>
        <w:rFonts w:hint="default"/>
      </w:rPr>
    </w:lvl>
    <w:lvl w:ilvl="1">
      <w:start w:val="7"/>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11C4BB5"/>
    <w:multiLevelType w:val="hybridMultilevel"/>
    <w:tmpl w:val="2B4A08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3601CDC"/>
    <w:multiLevelType w:val="hybridMultilevel"/>
    <w:tmpl w:val="25942994"/>
    <w:lvl w:ilvl="0" w:tplc="5EC4101A">
      <w:start w:val="13"/>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27" w15:restartNumberingAfterBreak="0">
    <w:nsid w:val="64F97627"/>
    <w:multiLevelType w:val="hybridMultilevel"/>
    <w:tmpl w:val="1560798E"/>
    <w:lvl w:ilvl="0" w:tplc="A9800198">
      <w:start w:val="1"/>
      <w:numFmt w:val="lowerLetter"/>
      <w:lvlText w:val="%1)"/>
      <w:lvlJc w:val="left"/>
      <w:pPr>
        <w:ind w:left="134" w:hanging="257"/>
      </w:pPr>
      <w:rPr>
        <w:rFonts w:ascii="Calibri" w:eastAsia="Calibri" w:hAnsi="Calibri" w:cs="Calibri" w:hint="default"/>
        <w:w w:val="100"/>
        <w:sz w:val="22"/>
        <w:szCs w:val="22"/>
        <w:lang w:val="pt-PT" w:eastAsia="en-US" w:bidi="ar-SA"/>
      </w:rPr>
    </w:lvl>
    <w:lvl w:ilvl="1" w:tplc="9EFCB4C8">
      <w:numFmt w:val="bullet"/>
      <w:lvlText w:val="•"/>
      <w:lvlJc w:val="left"/>
      <w:pPr>
        <w:ind w:left="1120" w:hanging="257"/>
      </w:pPr>
      <w:rPr>
        <w:rFonts w:hint="default"/>
        <w:lang w:val="pt-PT" w:eastAsia="en-US" w:bidi="ar-SA"/>
      </w:rPr>
    </w:lvl>
    <w:lvl w:ilvl="2" w:tplc="D01E99DE">
      <w:numFmt w:val="bullet"/>
      <w:lvlText w:val="•"/>
      <w:lvlJc w:val="left"/>
      <w:pPr>
        <w:ind w:left="2100" w:hanging="257"/>
      </w:pPr>
      <w:rPr>
        <w:rFonts w:hint="default"/>
        <w:lang w:val="pt-PT" w:eastAsia="en-US" w:bidi="ar-SA"/>
      </w:rPr>
    </w:lvl>
    <w:lvl w:ilvl="3" w:tplc="6E9A95BC">
      <w:numFmt w:val="bullet"/>
      <w:lvlText w:val="•"/>
      <w:lvlJc w:val="left"/>
      <w:pPr>
        <w:ind w:left="3080" w:hanging="257"/>
      </w:pPr>
      <w:rPr>
        <w:rFonts w:hint="default"/>
        <w:lang w:val="pt-PT" w:eastAsia="en-US" w:bidi="ar-SA"/>
      </w:rPr>
    </w:lvl>
    <w:lvl w:ilvl="4" w:tplc="B36CEE0C">
      <w:numFmt w:val="bullet"/>
      <w:lvlText w:val="•"/>
      <w:lvlJc w:val="left"/>
      <w:pPr>
        <w:ind w:left="4060" w:hanging="257"/>
      </w:pPr>
      <w:rPr>
        <w:rFonts w:hint="default"/>
        <w:lang w:val="pt-PT" w:eastAsia="en-US" w:bidi="ar-SA"/>
      </w:rPr>
    </w:lvl>
    <w:lvl w:ilvl="5" w:tplc="C54EB57E">
      <w:numFmt w:val="bullet"/>
      <w:lvlText w:val="•"/>
      <w:lvlJc w:val="left"/>
      <w:pPr>
        <w:ind w:left="5040" w:hanging="257"/>
      </w:pPr>
      <w:rPr>
        <w:rFonts w:hint="default"/>
        <w:lang w:val="pt-PT" w:eastAsia="en-US" w:bidi="ar-SA"/>
      </w:rPr>
    </w:lvl>
    <w:lvl w:ilvl="6" w:tplc="2B84BD80">
      <w:numFmt w:val="bullet"/>
      <w:lvlText w:val="•"/>
      <w:lvlJc w:val="left"/>
      <w:pPr>
        <w:ind w:left="6020" w:hanging="257"/>
      </w:pPr>
      <w:rPr>
        <w:rFonts w:hint="default"/>
        <w:lang w:val="pt-PT" w:eastAsia="en-US" w:bidi="ar-SA"/>
      </w:rPr>
    </w:lvl>
    <w:lvl w:ilvl="7" w:tplc="681671E4">
      <w:numFmt w:val="bullet"/>
      <w:lvlText w:val="•"/>
      <w:lvlJc w:val="left"/>
      <w:pPr>
        <w:ind w:left="7000" w:hanging="257"/>
      </w:pPr>
      <w:rPr>
        <w:rFonts w:hint="default"/>
        <w:lang w:val="pt-PT" w:eastAsia="en-US" w:bidi="ar-SA"/>
      </w:rPr>
    </w:lvl>
    <w:lvl w:ilvl="8" w:tplc="B044D568">
      <w:numFmt w:val="bullet"/>
      <w:lvlText w:val="•"/>
      <w:lvlJc w:val="left"/>
      <w:pPr>
        <w:ind w:left="7980" w:hanging="257"/>
      </w:pPr>
      <w:rPr>
        <w:rFonts w:hint="default"/>
        <w:lang w:val="pt-PT" w:eastAsia="en-US" w:bidi="ar-SA"/>
      </w:rPr>
    </w:lvl>
  </w:abstractNum>
  <w:abstractNum w:abstractNumId="28" w15:restartNumberingAfterBreak="0">
    <w:nsid w:val="66FA4AFF"/>
    <w:multiLevelType w:val="hybridMultilevel"/>
    <w:tmpl w:val="D2E8B40A"/>
    <w:lvl w:ilvl="0" w:tplc="8354C84A">
      <w:start w:val="2"/>
      <w:numFmt w:val="decimal"/>
      <w:lvlText w:val="%1."/>
      <w:lvlJc w:val="left"/>
      <w:pPr>
        <w:ind w:left="354" w:hanging="221"/>
      </w:pPr>
      <w:rPr>
        <w:rFonts w:ascii="Calibri" w:eastAsia="Calibri" w:hAnsi="Calibri" w:cs="Calibri" w:hint="default"/>
        <w:b/>
        <w:bCs/>
        <w:w w:val="100"/>
        <w:sz w:val="22"/>
        <w:szCs w:val="22"/>
        <w:lang w:val="pt-PT" w:eastAsia="en-US" w:bidi="ar-SA"/>
      </w:rPr>
    </w:lvl>
    <w:lvl w:ilvl="1" w:tplc="61F43C32">
      <w:start w:val="1"/>
      <w:numFmt w:val="decimal"/>
      <w:lvlText w:val="%1.%2"/>
      <w:lvlJc w:val="left"/>
      <w:pPr>
        <w:ind w:left="134" w:hanging="284"/>
      </w:pPr>
      <w:rPr>
        <w:rFonts w:ascii="Calibri" w:eastAsia="Calibri" w:hAnsi="Calibri" w:cs="Calibri" w:hint="default"/>
        <w:spacing w:val="-1"/>
        <w:w w:val="100"/>
        <w:sz w:val="20"/>
        <w:szCs w:val="20"/>
        <w:lang w:val="pt-PT" w:eastAsia="en-US" w:bidi="ar-SA"/>
      </w:rPr>
    </w:lvl>
    <w:lvl w:ilvl="2" w:tplc="A9523CE4">
      <w:numFmt w:val="bullet"/>
      <w:lvlText w:val="•"/>
      <w:lvlJc w:val="left"/>
      <w:pPr>
        <w:ind w:left="1424" w:hanging="284"/>
      </w:pPr>
      <w:rPr>
        <w:rFonts w:hint="default"/>
        <w:lang w:val="pt-PT" w:eastAsia="en-US" w:bidi="ar-SA"/>
      </w:rPr>
    </w:lvl>
    <w:lvl w:ilvl="3" w:tplc="5F025C22">
      <w:numFmt w:val="bullet"/>
      <w:lvlText w:val="•"/>
      <w:lvlJc w:val="left"/>
      <w:pPr>
        <w:ind w:left="2489" w:hanging="284"/>
      </w:pPr>
      <w:rPr>
        <w:rFonts w:hint="default"/>
        <w:lang w:val="pt-PT" w:eastAsia="en-US" w:bidi="ar-SA"/>
      </w:rPr>
    </w:lvl>
    <w:lvl w:ilvl="4" w:tplc="00C04596">
      <w:numFmt w:val="bullet"/>
      <w:lvlText w:val="•"/>
      <w:lvlJc w:val="left"/>
      <w:pPr>
        <w:ind w:left="3553" w:hanging="284"/>
      </w:pPr>
      <w:rPr>
        <w:rFonts w:hint="default"/>
        <w:lang w:val="pt-PT" w:eastAsia="en-US" w:bidi="ar-SA"/>
      </w:rPr>
    </w:lvl>
    <w:lvl w:ilvl="5" w:tplc="13EEF30A">
      <w:numFmt w:val="bullet"/>
      <w:lvlText w:val="•"/>
      <w:lvlJc w:val="left"/>
      <w:pPr>
        <w:ind w:left="4618" w:hanging="284"/>
      </w:pPr>
      <w:rPr>
        <w:rFonts w:hint="default"/>
        <w:lang w:val="pt-PT" w:eastAsia="en-US" w:bidi="ar-SA"/>
      </w:rPr>
    </w:lvl>
    <w:lvl w:ilvl="6" w:tplc="86EC824C">
      <w:numFmt w:val="bullet"/>
      <w:lvlText w:val="•"/>
      <w:lvlJc w:val="left"/>
      <w:pPr>
        <w:ind w:left="5682" w:hanging="284"/>
      </w:pPr>
      <w:rPr>
        <w:rFonts w:hint="default"/>
        <w:lang w:val="pt-PT" w:eastAsia="en-US" w:bidi="ar-SA"/>
      </w:rPr>
    </w:lvl>
    <w:lvl w:ilvl="7" w:tplc="1776851E">
      <w:numFmt w:val="bullet"/>
      <w:lvlText w:val="•"/>
      <w:lvlJc w:val="left"/>
      <w:pPr>
        <w:ind w:left="6747" w:hanging="284"/>
      </w:pPr>
      <w:rPr>
        <w:rFonts w:hint="default"/>
        <w:lang w:val="pt-PT" w:eastAsia="en-US" w:bidi="ar-SA"/>
      </w:rPr>
    </w:lvl>
    <w:lvl w:ilvl="8" w:tplc="4746D3AC">
      <w:numFmt w:val="bullet"/>
      <w:lvlText w:val="•"/>
      <w:lvlJc w:val="left"/>
      <w:pPr>
        <w:ind w:left="7811" w:hanging="284"/>
      </w:pPr>
      <w:rPr>
        <w:rFonts w:hint="default"/>
        <w:lang w:val="pt-PT" w:eastAsia="en-US" w:bidi="ar-SA"/>
      </w:rPr>
    </w:lvl>
  </w:abstractNum>
  <w:abstractNum w:abstractNumId="29" w15:restartNumberingAfterBreak="0">
    <w:nsid w:val="6F8C0F41"/>
    <w:multiLevelType w:val="hybridMultilevel"/>
    <w:tmpl w:val="2F7612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31" w15:restartNumberingAfterBreak="0">
    <w:nsid w:val="724E7C83"/>
    <w:multiLevelType w:val="hybridMultilevel"/>
    <w:tmpl w:val="02189486"/>
    <w:lvl w:ilvl="0" w:tplc="8020A9C6">
      <w:start w:val="3"/>
      <w:numFmt w:val="decimal"/>
      <w:lvlText w:val="%1"/>
      <w:lvlJc w:val="left"/>
      <w:pPr>
        <w:ind w:left="417" w:hanging="284"/>
      </w:pPr>
      <w:rPr>
        <w:rFonts w:hint="default"/>
        <w:b/>
        <w:bCs/>
        <w:w w:val="100"/>
        <w:lang w:val="pt-PT" w:eastAsia="en-US" w:bidi="ar-SA"/>
      </w:rPr>
    </w:lvl>
    <w:lvl w:ilvl="1" w:tplc="C4F8DD48">
      <w:start w:val="1"/>
      <w:numFmt w:val="decimal"/>
      <w:lvlText w:val="%1.%2"/>
      <w:lvlJc w:val="left"/>
      <w:pPr>
        <w:ind w:left="561" w:hanging="428"/>
      </w:pPr>
      <w:rPr>
        <w:rFonts w:ascii="Calibri" w:eastAsia="Calibri" w:hAnsi="Calibri" w:cs="Calibri" w:hint="default"/>
        <w:spacing w:val="-1"/>
        <w:w w:val="100"/>
        <w:sz w:val="22"/>
        <w:szCs w:val="22"/>
        <w:lang w:val="pt-PT" w:eastAsia="en-US" w:bidi="ar-SA"/>
      </w:rPr>
    </w:lvl>
    <w:lvl w:ilvl="2" w:tplc="C9B00768">
      <w:start w:val="1"/>
      <w:numFmt w:val="decimal"/>
      <w:lvlText w:val="%1.%2.%3"/>
      <w:lvlJc w:val="left"/>
      <w:pPr>
        <w:ind w:left="134" w:hanging="554"/>
      </w:pPr>
      <w:rPr>
        <w:rFonts w:ascii="Calibri" w:eastAsia="Calibri" w:hAnsi="Calibri" w:cs="Calibri" w:hint="default"/>
        <w:spacing w:val="-1"/>
        <w:w w:val="100"/>
        <w:sz w:val="22"/>
        <w:szCs w:val="22"/>
        <w:lang w:val="pt-PT" w:eastAsia="en-US" w:bidi="ar-SA"/>
      </w:rPr>
    </w:lvl>
    <w:lvl w:ilvl="3" w:tplc="59D2647C">
      <w:numFmt w:val="bullet"/>
      <w:lvlText w:val="•"/>
      <w:lvlJc w:val="left"/>
      <w:pPr>
        <w:ind w:left="560" w:hanging="554"/>
      </w:pPr>
      <w:rPr>
        <w:rFonts w:hint="default"/>
        <w:lang w:val="pt-PT" w:eastAsia="en-US" w:bidi="ar-SA"/>
      </w:rPr>
    </w:lvl>
    <w:lvl w:ilvl="4" w:tplc="71F41370">
      <w:numFmt w:val="bullet"/>
      <w:lvlText w:val="•"/>
      <w:lvlJc w:val="left"/>
      <w:pPr>
        <w:ind w:left="580" w:hanging="554"/>
      </w:pPr>
      <w:rPr>
        <w:rFonts w:hint="default"/>
        <w:lang w:val="pt-PT" w:eastAsia="en-US" w:bidi="ar-SA"/>
      </w:rPr>
    </w:lvl>
    <w:lvl w:ilvl="5" w:tplc="1DD60F26">
      <w:numFmt w:val="bullet"/>
      <w:lvlText w:val="•"/>
      <w:lvlJc w:val="left"/>
      <w:pPr>
        <w:ind w:left="740" w:hanging="554"/>
      </w:pPr>
      <w:rPr>
        <w:rFonts w:hint="default"/>
        <w:lang w:val="pt-PT" w:eastAsia="en-US" w:bidi="ar-SA"/>
      </w:rPr>
    </w:lvl>
    <w:lvl w:ilvl="6" w:tplc="AB22CCFE">
      <w:numFmt w:val="bullet"/>
      <w:lvlText w:val="•"/>
      <w:lvlJc w:val="left"/>
      <w:pPr>
        <w:ind w:left="2580" w:hanging="554"/>
      </w:pPr>
      <w:rPr>
        <w:rFonts w:hint="default"/>
        <w:lang w:val="pt-PT" w:eastAsia="en-US" w:bidi="ar-SA"/>
      </w:rPr>
    </w:lvl>
    <w:lvl w:ilvl="7" w:tplc="B63247AE">
      <w:numFmt w:val="bullet"/>
      <w:lvlText w:val="•"/>
      <w:lvlJc w:val="left"/>
      <w:pPr>
        <w:ind w:left="4420" w:hanging="554"/>
      </w:pPr>
      <w:rPr>
        <w:rFonts w:hint="default"/>
        <w:lang w:val="pt-PT" w:eastAsia="en-US" w:bidi="ar-SA"/>
      </w:rPr>
    </w:lvl>
    <w:lvl w:ilvl="8" w:tplc="3272AB50">
      <w:numFmt w:val="bullet"/>
      <w:lvlText w:val="•"/>
      <w:lvlJc w:val="left"/>
      <w:pPr>
        <w:ind w:left="6260" w:hanging="554"/>
      </w:pPr>
      <w:rPr>
        <w:rFonts w:hint="default"/>
        <w:lang w:val="pt-PT" w:eastAsia="en-US" w:bidi="ar-SA"/>
      </w:rPr>
    </w:lvl>
  </w:abstractNum>
  <w:abstractNum w:abstractNumId="32" w15:restartNumberingAfterBreak="0">
    <w:nsid w:val="763A6558"/>
    <w:multiLevelType w:val="hybridMultilevel"/>
    <w:tmpl w:val="6930D976"/>
    <w:lvl w:ilvl="0" w:tplc="3048A426">
      <w:start w:val="1"/>
      <w:numFmt w:val="lowerLetter"/>
      <w:lvlText w:val="%1)"/>
      <w:lvlJc w:val="left"/>
      <w:pPr>
        <w:ind w:left="417" w:hanging="284"/>
      </w:pPr>
      <w:rPr>
        <w:rFonts w:ascii="Calibri" w:eastAsia="Calibri" w:hAnsi="Calibri" w:cs="Calibri" w:hint="default"/>
        <w:spacing w:val="-1"/>
        <w:w w:val="100"/>
        <w:sz w:val="22"/>
        <w:szCs w:val="22"/>
        <w:lang w:val="pt-PT" w:eastAsia="en-US" w:bidi="ar-SA"/>
      </w:rPr>
    </w:lvl>
    <w:lvl w:ilvl="1" w:tplc="C686A222">
      <w:numFmt w:val="bullet"/>
      <w:lvlText w:val="•"/>
      <w:lvlJc w:val="left"/>
      <w:pPr>
        <w:ind w:left="1372" w:hanging="284"/>
      </w:pPr>
      <w:rPr>
        <w:rFonts w:hint="default"/>
        <w:lang w:val="pt-PT" w:eastAsia="en-US" w:bidi="ar-SA"/>
      </w:rPr>
    </w:lvl>
    <w:lvl w:ilvl="2" w:tplc="92D22592">
      <w:numFmt w:val="bullet"/>
      <w:lvlText w:val="•"/>
      <w:lvlJc w:val="left"/>
      <w:pPr>
        <w:ind w:left="2324" w:hanging="284"/>
      </w:pPr>
      <w:rPr>
        <w:rFonts w:hint="default"/>
        <w:lang w:val="pt-PT" w:eastAsia="en-US" w:bidi="ar-SA"/>
      </w:rPr>
    </w:lvl>
    <w:lvl w:ilvl="3" w:tplc="B6985768">
      <w:numFmt w:val="bullet"/>
      <w:lvlText w:val="•"/>
      <w:lvlJc w:val="left"/>
      <w:pPr>
        <w:ind w:left="3276" w:hanging="284"/>
      </w:pPr>
      <w:rPr>
        <w:rFonts w:hint="default"/>
        <w:lang w:val="pt-PT" w:eastAsia="en-US" w:bidi="ar-SA"/>
      </w:rPr>
    </w:lvl>
    <w:lvl w:ilvl="4" w:tplc="BCA6A00A">
      <w:numFmt w:val="bullet"/>
      <w:lvlText w:val="•"/>
      <w:lvlJc w:val="left"/>
      <w:pPr>
        <w:ind w:left="4228" w:hanging="284"/>
      </w:pPr>
      <w:rPr>
        <w:rFonts w:hint="default"/>
        <w:lang w:val="pt-PT" w:eastAsia="en-US" w:bidi="ar-SA"/>
      </w:rPr>
    </w:lvl>
    <w:lvl w:ilvl="5" w:tplc="5260AA76">
      <w:numFmt w:val="bullet"/>
      <w:lvlText w:val="•"/>
      <w:lvlJc w:val="left"/>
      <w:pPr>
        <w:ind w:left="5180" w:hanging="284"/>
      </w:pPr>
      <w:rPr>
        <w:rFonts w:hint="default"/>
        <w:lang w:val="pt-PT" w:eastAsia="en-US" w:bidi="ar-SA"/>
      </w:rPr>
    </w:lvl>
    <w:lvl w:ilvl="6" w:tplc="21C00B8C">
      <w:numFmt w:val="bullet"/>
      <w:lvlText w:val="•"/>
      <w:lvlJc w:val="left"/>
      <w:pPr>
        <w:ind w:left="6132" w:hanging="284"/>
      </w:pPr>
      <w:rPr>
        <w:rFonts w:hint="default"/>
        <w:lang w:val="pt-PT" w:eastAsia="en-US" w:bidi="ar-SA"/>
      </w:rPr>
    </w:lvl>
    <w:lvl w:ilvl="7" w:tplc="48E27562">
      <w:numFmt w:val="bullet"/>
      <w:lvlText w:val="•"/>
      <w:lvlJc w:val="left"/>
      <w:pPr>
        <w:ind w:left="7084" w:hanging="284"/>
      </w:pPr>
      <w:rPr>
        <w:rFonts w:hint="default"/>
        <w:lang w:val="pt-PT" w:eastAsia="en-US" w:bidi="ar-SA"/>
      </w:rPr>
    </w:lvl>
    <w:lvl w:ilvl="8" w:tplc="B5725BAA">
      <w:numFmt w:val="bullet"/>
      <w:lvlText w:val="•"/>
      <w:lvlJc w:val="left"/>
      <w:pPr>
        <w:ind w:left="8036" w:hanging="284"/>
      </w:pPr>
      <w:rPr>
        <w:rFonts w:hint="default"/>
        <w:lang w:val="pt-PT" w:eastAsia="en-US" w:bidi="ar-SA"/>
      </w:rPr>
    </w:lvl>
  </w:abstractNum>
  <w:abstractNum w:abstractNumId="33" w15:restartNumberingAfterBreak="0">
    <w:nsid w:val="782905A5"/>
    <w:multiLevelType w:val="multilevel"/>
    <w:tmpl w:val="831C6ECE"/>
    <w:lvl w:ilvl="0">
      <w:start w:val="6"/>
      <w:numFmt w:val="decimal"/>
      <w:lvlText w:val="%1."/>
      <w:lvlJc w:val="left"/>
      <w:pPr>
        <w:ind w:left="360" w:hanging="360"/>
      </w:pPr>
      <w:rPr>
        <w:rFonts w:hint="default"/>
      </w:rPr>
    </w:lvl>
    <w:lvl w:ilvl="1">
      <w:start w:val="1"/>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34" w15:restartNumberingAfterBreak="0">
    <w:nsid w:val="799170F3"/>
    <w:multiLevelType w:val="hybridMultilevel"/>
    <w:tmpl w:val="52E6980C"/>
    <w:lvl w:ilvl="0" w:tplc="3FD8CDBC">
      <w:start w:val="12"/>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35" w15:restartNumberingAfterBreak="0">
    <w:nsid w:val="7A3A67B8"/>
    <w:multiLevelType w:val="hybridMultilevel"/>
    <w:tmpl w:val="CDACF2C2"/>
    <w:lvl w:ilvl="0" w:tplc="6DB08A34">
      <w:start w:val="6"/>
      <w:numFmt w:val="decimal"/>
      <w:lvlText w:val="%1"/>
      <w:lvlJc w:val="left"/>
      <w:pPr>
        <w:ind w:left="134" w:hanging="554"/>
      </w:pPr>
      <w:rPr>
        <w:rFonts w:hint="default"/>
        <w:lang w:val="pt-PT" w:eastAsia="en-US" w:bidi="ar-SA"/>
      </w:rPr>
    </w:lvl>
    <w:lvl w:ilvl="1" w:tplc="89A4D4D2">
      <w:start w:val="1"/>
      <w:numFmt w:val="decimal"/>
      <w:lvlText w:val="%1.%2"/>
      <w:lvlJc w:val="left"/>
      <w:pPr>
        <w:ind w:left="134" w:hanging="554"/>
      </w:pPr>
      <w:rPr>
        <w:rFonts w:hint="default"/>
        <w:lang w:val="pt-PT" w:eastAsia="en-US" w:bidi="ar-SA"/>
      </w:rPr>
    </w:lvl>
    <w:lvl w:ilvl="2" w:tplc="96E2E564">
      <w:start w:val="6"/>
      <w:numFmt w:val="decimal"/>
      <w:lvlText w:val="%1.%2.%3"/>
      <w:lvlJc w:val="left"/>
      <w:pPr>
        <w:ind w:left="134" w:hanging="554"/>
      </w:pPr>
      <w:rPr>
        <w:rFonts w:ascii="Arial" w:eastAsia="Calibri" w:hAnsi="Arial" w:cs="Arial" w:hint="default"/>
        <w:spacing w:val="-1"/>
        <w:w w:val="100"/>
        <w:sz w:val="22"/>
        <w:szCs w:val="22"/>
        <w:lang w:val="pt-PT" w:eastAsia="en-US" w:bidi="ar-SA"/>
      </w:rPr>
    </w:lvl>
    <w:lvl w:ilvl="3" w:tplc="36F4AD42">
      <w:numFmt w:val="bullet"/>
      <w:lvlText w:val="•"/>
      <w:lvlJc w:val="left"/>
      <w:pPr>
        <w:ind w:left="3080" w:hanging="554"/>
      </w:pPr>
      <w:rPr>
        <w:rFonts w:hint="default"/>
        <w:lang w:val="pt-PT" w:eastAsia="en-US" w:bidi="ar-SA"/>
      </w:rPr>
    </w:lvl>
    <w:lvl w:ilvl="4" w:tplc="4886C93E">
      <w:numFmt w:val="bullet"/>
      <w:lvlText w:val="•"/>
      <w:lvlJc w:val="left"/>
      <w:pPr>
        <w:ind w:left="4060" w:hanging="554"/>
      </w:pPr>
      <w:rPr>
        <w:rFonts w:hint="default"/>
        <w:lang w:val="pt-PT" w:eastAsia="en-US" w:bidi="ar-SA"/>
      </w:rPr>
    </w:lvl>
    <w:lvl w:ilvl="5" w:tplc="089494E2">
      <w:numFmt w:val="bullet"/>
      <w:lvlText w:val="•"/>
      <w:lvlJc w:val="left"/>
      <w:pPr>
        <w:ind w:left="5040" w:hanging="554"/>
      </w:pPr>
      <w:rPr>
        <w:rFonts w:hint="default"/>
        <w:lang w:val="pt-PT" w:eastAsia="en-US" w:bidi="ar-SA"/>
      </w:rPr>
    </w:lvl>
    <w:lvl w:ilvl="6" w:tplc="1866685E">
      <w:numFmt w:val="bullet"/>
      <w:lvlText w:val="•"/>
      <w:lvlJc w:val="left"/>
      <w:pPr>
        <w:ind w:left="6020" w:hanging="554"/>
      </w:pPr>
      <w:rPr>
        <w:rFonts w:hint="default"/>
        <w:lang w:val="pt-PT" w:eastAsia="en-US" w:bidi="ar-SA"/>
      </w:rPr>
    </w:lvl>
    <w:lvl w:ilvl="7" w:tplc="4DF63DF4">
      <w:numFmt w:val="bullet"/>
      <w:lvlText w:val="•"/>
      <w:lvlJc w:val="left"/>
      <w:pPr>
        <w:ind w:left="7000" w:hanging="554"/>
      </w:pPr>
      <w:rPr>
        <w:rFonts w:hint="default"/>
        <w:lang w:val="pt-PT" w:eastAsia="en-US" w:bidi="ar-SA"/>
      </w:rPr>
    </w:lvl>
    <w:lvl w:ilvl="8" w:tplc="42005152">
      <w:numFmt w:val="bullet"/>
      <w:lvlText w:val="•"/>
      <w:lvlJc w:val="left"/>
      <w:pPr>
        <w:ind w:left="7980" w:hanging="554"/>
      </w:pPr>
      <w:rPr>
        <w:rFonts w:hint="default"/>
        <w:lang w:val="pt-PT" w:eastAsia="en-US" w:bidi="ar-SA"/>
      </w:rPr>
    </w:lvl>
  </w:abstractNum>
  <w:num w:numId="1">
    <w:abstractNumId w:val="11"/>
  </w:num>
  <w:num w:numId="2">
    <w:abstractNumId w:val="32"/>
  </w:num>
  <w:num w:numId="3">
    <w:abstractNumId w:val="1"/>
  </w:num>
  <w:num w:numId="4">
    <w:abstractNumId w:val="31"/>
  </w:num>
  <w:num w:numId="5">
    <w:abstractNumId w:val="28"/>
  </w:num>
  <w:num w:numId="6">
    <w:abstractNumId w:val="2"/>
  </w:num>
  <w:num w:numId="7">
    <w:abstractNumId w:val="5"/>
  </w:num>
  <w:num w:numId="8">
    <w:abstractNumId w:val="4"/>
  </w:num>
  <w:num w:numId="9">
    <w:abstractNumId w:val="3"/>
  </w:num>
  <w:num w:numId="10">
    <w:abstractNumId w:val="12"/>
  </w:num>
  <w:num w:numId="11">
    <w:abstractNumId w:val="17"/>
  </w:num>
  <w:num w:numId="12">
    <w:abstractNumId w:val="9"/>
  </w:num>
  <w:num w:numId="13">
    <w:abstractNumId w:val="21"/>
  </w:num>
  <w:num w:numId="14">
    <w:abstractNumId w:val="35"/>
  </w:num>
  <w:num w:numId="15">
    <w:abstractNumId w:val="8"/>
  </w:num>
  <w:num w:numId="16">
    <w:abstractNumId w:val="15"/>
  </w:num>
  <w:num w:numId="17">
    <w:abstractNumId w:val="7"/>
  </w:num>
  <w:num w:numId="18">
    <w:abstractNumId w:val="27"/>
  </w:num>
  <w:num w:numId="19">
    <w:abstractNumId w:val="20"/>
  </w:num>
  <w:num w:numId="20">
    <w:abstractNumId w:val="6"/>
  </w:num>
  <w:num w:numId="21">
    <w:abstractNumId w:val="14"/>
  </w:num>
  <w:num w:numId="22">
    <w:abstractNumId w:val="16"/>
  </w:num>
  <w:num w:numId="23">
    <w:abstractNumId w:val="23"/>
  </w:num>
  <w:num w:numId="24">
    <w:abstractNumId w:val="10"/>
  </w:num>
  <w:num w:numId="25">
    <w:abstractNumId w:val="33"/>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9"/>
  </w:num>
  <w:num w:numId="29">
    <w:abstractNumId w:val="13"/>
  </w:num>
  <w:num w:numId="30">
    <w:abstractNumId w:val="0"/>
  </w:num>
  <w:num w:numId="31">
    <w:abstractNumId w:val="19"/>
  </w:num>
  <w:num w:numId="32">
    <w:abstractNumId w:val="24"/>
  </w:num>
  <w:num w:numId="33">
    <w:abstractNumId w:val="30"/>
  </w:num>
  <w:num w:numId="34">
    <w:abstractNumId w:val="18"/>
  </w:num>
  <w:num w:numId="35">
    <w:abstractNumId w:val="34"/>
  </w:num>
  <w:num w:numId="36">
    <w:abstractNumId w:val="25"/>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D0"/>
    <w:rsid w:val="000A23DB"/>
    <w:rsid w:val="00106CA9"/>
    <w:rsid w:val="00122061"/>
    <w:rsid w:val="0012777E"/>
    <w:rsid w:val="00171222"/>
    <w:rsid w:val="001D1F08"/>
    <w:rsid w:val="001D2862"/>
    <w:rsid w:val="00222C46"/>
    <w:rsid w:val="00270CE8"/>
    <w:rsid w:val="00280A5F"/>
    <w:rsid w:val="0029377C"/>
    <w:rsid w:val="0031350E"/>
    <w:rsid w:val="00313B01"/>
    <w:rsid w:val="003213CA"/>
    <w:rsid w:val="00343439"/>
    <w:rsid w:val="00355F68"/>
    <w:rsid w:val="00362009"/>
    <w:rsid w:val="003813CD"/>
    <w:rsid w:val="00387B58"/>
    <w:rsid w:val="00393688"/>
    <w:rsid w:val="003B33B1"/>
    <w:rsid w:val="003C0515"/>
    <w:rsid w:val="00401B87"/>
    <w:rsid w:val="004431F7"/>
    <w:rsid w:val="004464D9"/>
    <w:rsid w:val="004852AD"/>
    <w:rsid w:val="00494280"/>
    <w:rsid w:val="00495C96"/>
    <w:rsid w:val="004E0219"/>
    <w:rsid w:val="004E6AF2"/>
    <w:rsid w:val="0051345F"/>
    <w:rsid w:val="005435BB"/>
    <w:rsid w:val="005D03BC"/>
    <w:rsid w:val="00625106"/>
    <w:rsid w:val="00655224"/>
    <w:rsid w:val="006A6E5B"/>
    <w:rsid w:val="00730AA8"/>
    <w:rsid w:val="00804B34"/>
    <w:rsid w:val="00804B9B"/>
    <w:rsid w:val="00807884"/>
    <w:rsid w:val="00851569"/>
    <w:rsid w:val="008731F1"/>
    <w:rsid w:val="008B0603"/>
    <w:rsid w:val="00917DC2"/>
    <w:rsid w:val="00965D9D"/>
    <w:rsid w:val="00A10B59"/>
    <w:rsid w:val="00A15704"/>
    <w:rsid w:val="00A74F95"/>
    <w:rsid w:val="00A847B8"/>
    <w:rsid w:val="00AC4392"/>
    <w:rsid w:val="00B42AA6"/>
    <w:rsid w:val="00B672EE"/>
    <w:rsid w:val="00B7053B"/>
    <w:rsid w:val="00B75984"/>
    <w:rsid w:val="00B85C9B"/>
    <w:rsid w:val="00BA4646"/>
    <w:rsid w:val="00BB5AA4"/>
    <w:rsid w:val="00BC7416"/>
    <w:rsid w:val="00BF0693"/>
    <w:rsid w:val="00BF3383"/>
    <w:rsid w:val="00BF3D60"/>
    <w:rsid w:val="00C03295"/>
    <w:rsid w:val="00C22D9E"/>
    <w:rsid w:val="00CA22A0"/>
    <w:rsid w:val="00CB4C4A"/>
    <w:rsid w:val="00D21682"/>
    <w:rsid w:val="00D55A1F"/>
    <w:rsid w:val="00E02650"/>
    <w:rsid w:val="00E432DC"/>
    <w:rsid w:val="00E73441"/>
    <w:rsid w:val="00EA79D0"/>
    <w:rsid w:val="00F57CAB"/>
    <w:rsid w:val="00F67807"/>
    <w:rsid w:val="00FC4ADF"/>
    <w:rsid w:val="00FE6E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DF2146F"/>
  <w15:docId w15:val="{4F162C5B-35F3-4700-80FD-A2CB63D2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qFormat/>
    <w:pPr>
      <w:ind w:left="2513"/>
      <w:outlineLvl w:val="0"/>
    </w:pPr>
    <w:rPr>
      <w:b/>
      <w:bCs/>
    </w:rPr>
  </w:style>
  <w:style w:type="paragraph" w:styleId="Ttulo2">
    <w:name w:val="heading 2"/>
    <w:basedOn w:val="Normal"/>
    <w:link w:val="Ttulo2Char"/>
    <w:unhideWhenUsed/>
    <w:qFormat/>
    <w:rsid w:val="004431F7"/>
    <w:pPr>
      <w:ind w:left="220"/>
      <w:outlineLvl w:val="1"/>
    </w:pPr>
    <w:rPr>
      <w:rFonts w:ascii="Arial" w:eastAsia="Arial" w:hAnsi="Arial" w:cs="Arial"/>
      <w:sz w:val="24"/>
      <w:szCs w:val="24"/>
    </w:rPr>
  </w:style>
  <w:style w:type="paragraph" w:styleId="Ttulo3">
    <w:name w:val="heading 3"/>
    <w:basedOn w:val="Normal"/>
    <w:link w:val="Ttulo3Char"/>
    <w:uiPriority w:val="9"/>
    <w:unhideWhenUsed/>
    <w:qFormat/>
    <w:rsid w:val="004431F7"/>
    <w:pPr>
      <w:ind w:left="220"/>
      <w:outlineLvl w:val="2"/>
    </w:pPr>
    <w:rPr>
      <w:rFonts w:ascii="Arial" w:eastAsia="Arial" w:hAnsi="Arial" w:cs="Arial"/>
      <w:b/>
      <w:bCs/>
    </w:rPr>
  </w:style>
  <w:style w:type="paragraph" w:styleId="Ttulo4">
    <w:name w:val="heading 4"/>
    <w:basedOn w:val="Normal"/>
    <w:next w:val="Normal"/>
    <w:link w:val="Ttulo4Char"/>
    <w:semiHidden/>
    <w:unhideWhenUsed/>
    <w:qFormat/>
    <w:rsid w:val="004431F7"/>
    <w:pPr>
      <w:keepNext/>
      <w:widowControl/>
      <w:autoSpaceDE/>
      <w:autoSpaceDN/>
      <w:spacing w:before="240" w:after="60"/>
      <w:outlineLvl w:val="3"/>
    </w:pPr>
    <w:rPr>
      <w:rFonts w:eastAsia="Times New Roman" w:cs="Times New Roman"/>
      <w:b/>
      <w:bCs/>
      <w:sz w:val="28"/>
      <w:szCs w:val="28"/>
      <w:lang w:val="pt-BR" w:eastAsia="pt-BR"/>
    </w:rPr>
  </w:style>
  <w:style w:type="paragraph" w:styleId="Ttulo5">
    <w:name w:val="heading 5"/>
    <w:basedOn w:val="Normal"/>
    <w:next w:val="Normal"/>
    <w:link w:val="Ttulo5Char"/>
    <w:semiHidden/>
    <w:unhideWhenUsed/>
    <w:qFormat/>
    <w:rsid w:val="004431F7"/>
    <w:pPr>
      <w:widowControl/>
      <w:autoSpaceDE/>
      <w:autoSpaceDN/>
      <w:spacing w:before="240" w:after="60"/>
      <w:outlineLvl w:val="4"/>
    </w:pPr>
    <w:rPr>
      <w:rFonts w:eastAsia="Times New Roman" w:cs="Times New Roman"/>
      <w:b/>
      <w:bCs/>
      <w:i/>
      <w:iCs/>
      <w:sz w:val="26"/>
      <w:szCs w:val="26"/>
      <w:lang w:val="pt-BR" w:eastAsia="pt-BR"/>
    </w:rPr>
  </w:style>
  <w:style w:type="paragraph" w:styleId="Ttulo6">
    <w:name w:val="heading 6"/>
    <w:basedOn w:val="Normal"/>
    <w:next w:val="Normal"/>
    <w:link w:val="Ttulo6Char"/>
    <w:semiHidden/>
    <w:unhideWhenUsed/>
    <w:qFormat/>
    <w:rsid w:val="004431F7"/>
    <w:pPr>
      <w:widowControl/>
      <w:autoSpaceDE/>
      <w:autoSpaceDN/>
      <w:spacing w:before="240" w:after="60"/>
      <w:outlineLvl w:val="5"/>
    </w:pPr>
    <w:rPr>
      <w:rFonts w:eastAsia="Times New Roman" w:cs="Times New Roman"/>
      <w:b/>
      <w:bCs/>
      <w:lang w:val="pt-BR" w:eastAsia="pt-BR"/>
    </w:rPr>
  </w:style>
  <w:style w:type="paragraph" w:styleId="Ttulo7">
    <w:name w:val="heading 7"/>
    <w:basedOn w:val="Normal"/>
    <w:next w:val="Normal"/>
    <w:link w:val="Ttulo7Char"/>
    <w:semiHidden/>
    <w:unhideWhenUsed/>
    <w:qFormat/>
    <w:rsid w:val="004431F7"/>
    <w:pPr>
      <w:widowControl/>
      <w:autoSpaceDE/>
      <w:autoSpaceDN/>
      <w:spacing w:before="240" w:after="60"/>
      <w:outlineLvl w:val="6"/>
    </w:pPr>
    <w:rPr>
      <w:rFonts w:eastAsia="Times New Roman" w:cs="Times New Roman"/>
      <w:sz w:val="24"/>
      <w:szCs w:val="24"/>
      <w:lang w:val="pt-BR" w:eastAsia="pt-BR"/>
    </w:rPr>
  </w:style>
  <w:style w:type="paragraph" w:styleId="Ttulo8">
    <w:name w:val="heading 8"/>
    <w:basedOn w:val="Normal"/>
    <w:next w:val="Normal"/>
    <w:link w:val="Ttulo8Char"/>
    <w:semiHidden/>
    <w:unhideWhenUsed/>
    <w:qFormat/>
    <w:rsid w:val="004431F7"/>
    <w:pPr>
      <w:widowControl/>
      <w:autoSpaceDE/>
      <w:autoSpaceDN/>
      <w:spacing w:before="240" w:after="60"/>
      <w:outlineLvl w:val="7"/>
    </w:pPr>
    <w:rPr>
      <w:rFonts w:eastAsia="Times New Roman"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ind w:left="134"/>
    </w:pPr>
  </w:style>
  <w:style w:type="paragraph" w:styleId="PargrafodaLista">
    <w:name w:val="List Paragraph"/>
    <w:basedOn w:val="Normal"/>
    <w:qFormat/>
    <w:pPr>
      <w:ind w:left="134"/>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8B0603"/>
    <w:pPr>
      <w:tabs>
        <w:tab w:val="center" w:pos="4252"/>
        <w:tab w:val="right" w:pos="8504"/>
      </w:tabs>
    </w:pPr>
  </w:style>
  <w:style w:type="character" w:customStyle="1" w:styleId="CabealhoChar">
    <w:name w:val="Cabeçalho Char"/>
    <w:basedOn w:val="Fontepargpadro"/>
    <w:link w:val="Cabealho"/>
    <w:rsid w:val="008B0603"/>
    <w:rPr>
      <w:rFonts w:ascii="Calibri" w:eastAsia="Calibri" w:hAnsi="Calibri" w:cs="Calibri"/>
      <w:lang w:val="pt-PT"/>
    </w:rPr>
  </w:style>
  <w:style w:type="paragraph" w:styleId="Rodap">
    <w:name w:val="footer"/>
    <w:basedOn w:val="Normal"/>
    <w:link w:val="RodapChar"/>
    <w:uiPriority w:val="99"/>
    <w:unhideWhenUsed/>
    <w:rsid w:val="008B0603"/>
    <w:pPr>
      <w:tabs>
        <w:tab w:val="center" w:pos="4252"/>
        <w:tab w:val="right" w:pos="8504"/>
      </w:tabs>
    </w:pPr>
  </w:style>
  <w:style w:type="character" w:customStyle="1" w:styleId="RodapChar">
    <w:name w:val="Rodapé Char"/>
    <w:basedOn w:val="Fontepargpadro"/>
    <w:link w:val="Rodap"/>
    <w:uiPriority w:val="99"/>
    <w:rsid w:val="008B0603"/>
    <w:rPr>
      <w:rFonts w:ascii="Calibri" w:eastAsia="Calibri" w:hAnsi="Calibri" w:cs="Calibri"/>
      <w:lang w:val="pt-PT"/>
    </w:rPr>
  </w:style>
  <w:style w:type="character" w:styleId="Hyperlink">
    <w:name w:val="Hyperlink"/>
    <w:unhideWhenUsed/>
    <w:rsid w:val="005D03BC"/>
    <w:rPr>
      <w:color w:val="0000FF"/>
      <w:u w:val="single"/>
    </w:rPr>
  </w:style>
  <w:style w:type="character" w:styleId="MenoPendente">
    <w:name w:val="Unresolved Mention"/>
    <w:basedOn w:val="Fontepargpadro"/>
    <w:uiPriority w:val="99"/>
    <w:semiHidden/>
    <w:unhideWhenUsed/>
    <w:rsid w:val="005D03BC"/>
    <w:rPr>
      <w:color w:val="605E5C"/>
      <w:shd w:val="clear" w:color="auto" w:fill="E1DFDD"/>
    </w:rPr>
  </w:style>
  <w:style w:type="character" w:customStyle="1" w:styleId="Ttulo2Char">
    <w:name w:val="Título 2 Char"/>
    <w:basedOn w:val="Fontepargpadro"/>
    <w:link w:val="Ttulo2"/>
    <w:rsid w:val="004431F7"/>
    <w:rPr>
      <w:rFonts w:ascii="Arial" w:eastAsia="Arial" w:hAnsi="Arial" w:cs="Arial"/>
      <w:sz w:val="24"/>
      <w:szCs w:val="24"/>
      <w:lang w:val="pt-PT"/>
    </w:rPr>
  </w:style>
  <w:style w:type="character" w:customStyle="1" w:styleId="Ttulo3Char">
    <w:name w:val="Título 3 Char"/>
    <w:basedOn w:val="Fontepargpadro"/>
    <w:link w:val="Ttulo3"/>
    <w:uiPriority w:val="9"/>
    <w:rsid w:val="004431F7"/>
    <w:rPr>
      <w:rFonts w:ascii="Arial" w:eastAsia="Arial" w:hAnsi="Arial" w:cs="Arial"/>
      <w:b/>
      <w:bCs/>
      <w:lang w:val="pt-PT"/>
    </w:rPr>
  </w:style>
  <w:style w:type="character" w:customStyle="1" w:styleId="Ttulo4Char">
    <w:name w:val="Título 4 Char"/>
    <w:basedOn w:val="Fontepargpadro"/>
    <w:link w:val="Ttulo4"/>
    <w:semiHidden/>
    <w:rsid w:val="004431F7"/>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4431F7"/>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4431F7"/>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4431F7"/>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4431F7"/>
    <w:rPr>
      <w:rFonts w:ascii="Calibri" w:eastAsia="Times New Roman" w:hAnsi="Calibri" w:cs="Times New Roman"/>
      <w:i/>
      <w:iCs/>
      <w:sz w:val="24"/>
      <w:szCs w:val="24"/>
      <w:lang w:val="pt-BR" w:eastAsia="pt-BR"/>
    </w:rPr>
  </w:style>
  <w:style w:type="character" w:customStyle="1" w:styleId="Ttulo1Char">
    <w:name w:val="Título 1 Char"/>
    <w:link w:val="Ttulo1"/>
    <w:rsid w:val="004431F7"/>
    <w:rPr>
      <w:rFonts w:ascii="Calibri" w:eastAsia="Calibri" w:hAnsi="Calibri" w:cs="Calibri"/>
      <w:b/>
      <w:bCs/>
      <w:lang w:val="pt-PT"/>
    </w:rPr>
  </w:style>
  <w:style w:type="numbering" w:customStyle="1" w:styleId="Semlista1">
    <w:name w:val="Sem lista1"/>
    <w:next w:val="Semlista"/>
    <w:uiPriority w:val="99"/>
    <w:semiHidden/>
    <w:rsid w:val="004431F7"/>
  </w:style>
  <w:style w:type="character" w:styleId="Nmerodepgina">
    <w:name w:val="page number"/>
    <w:rsid w:val="004431F7"/>
  </w:style>
  <w:style w:type="character" w:customStyle="1" w:styleId="CorpodetextoChar">
    <w:name w:val="Corpo de texto Char"/>
    <w:link w:val="Corpodetexto"/>
    <w:rsid w:val="004431F7"/>
    <w:rPr>
      <w:rFonts w:ascii="Calibri" w:eastAsia="Calibri" w:hAnsi="Calibri" w:cs="Calibri"/>
      <w:lang w:val="pt-PT"/>
    </w:rPr>
  </w:style>
  <w:style w:type="paragraph" w:styleId="Recuodecorpodetexto3">
    <w:name w:val="Body Text Indent 3"/>
    <w:basedOn w:val="Normal"/>
    <w:link w:val="Recuodecorpodetexto3Char"/>
    <w:unhideWhenUsed/>
    <w:rsid w:val="004431F7"/>
    <w:pPr>
      <w:spacing w:after="120"/>
      <w:ind w:left="283"/>
    </w:pPr>
    <w:rPr>
      <w:rFonts w:ascii="Arial" w:eastAsia="Arial" w:hAnsi="Arial" w:cs="Arial"/>
      <w:sz w:val="16"/>
      <w:szCs w:val="16"/>
    </w:rPr>
  </w:style>
  <w:style w:type="character" w:customStyle="1" w:styleId="Recuodecorpodetexto3Char">
    <w:name w:val="Recuo de corpo de texto 3 Char"/>
    <w:basedOn w:val="Fontepargpadro"/>
    <w:link w:val="Recuodecorpodetexto3"/>
    <w:rsid w:val="004431F7"/>
    <w:rPr>
      <w:rFonts w:ascii="Arial" w:eastAsia="Arial" w:hAnsi="Arial" w:cs="Arial"/>
      <w:sz w:val="16"/>
      <w:szCs w:val="16"/>
      <w:lang w:val="pt-PT"/>
    </w:rPr>
  </w:style>
  <w:style w:type="paragraph" w:styleId="Textodenotaderodap">
    <w:name w:val="footnote text"/>
    <w:basedOn w:val="Normal"/>
    <w:link w:val="Textodenotaderodap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4431F7"/>
    <w:rPr>
      <w:rFonts w:ascii="Times New Roman" w:eastAsia="Times New Roman" w:hAnsi="Times New Roman" w:cs="Times New Roman"/>
      <w:sz w:val="20"/>
      <w:szCs w:val="20"/>
      <w:lang w:val="pt-BR" w:eastAsia="pt-BR"/>
    </w:rPr>
  </w:style>
  <w:style w:type="character" w:styleId="Refdenotaderodap">
    <w:name w:val="footnote reference"/>
    <w:rsid w:val="004431F7"/>
    <w:rPr>
      <w:vertAlign w:val="superscript"/>
    </w:rPr>
  </w:style>
  <w:style w:type="paragraph" w:styleId="NormalWeb">
    <w:name w:val="Normal (Web)"/>
    <w:basedOn w:val="Normal"/>
    <w:rsid w:val="004431F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rsid w:val="004431F7"/>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4431F7"/>
    <w:rPr>
      <w:rFonts w:ascii="Times New Roman" w:eastAsia="Times New Roman" w:hAnsi="Times New Roman" w:cs="Times New Roman"/>
      <w:sz w:val="16"/>
      <w:szCs w:val="16"/>
      <w:lang w:val="x-none" w:eastAsia="x-none"/>
    </w:rPr>
  </w:style>
  <w:style w:type="paragraph" w:customStyle="1" w:styleId="texto1">
    <w:name w:val="texto1"/>
    <w:basedOn w:val="Normal"/>
    <w:rsid w:val="004431F7"/>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4431F7"/>
    <w:rPr>
      <w:b/>
      <w:bCs/>
    </w:rPr>
  </w:style>
  <w:style w:type="paragraph" w:styleId="Recuodecorpodetexto">
    <w:name w:val="Body Text Indent"/>
    <w:basedOn w:val="Normal"/>
    <w:link w:val="RecuodecorpodetextoChar"/>
    <w:rsid w:val="004431F7"/>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rsid w:val="004431F7"/>
    <w:rPr>
      <w:rFonts w:ascii="Times New Roman" w:eastAsia="Times New Roman" w:hAnsi="Times New Roman" w:cs="Times New Roman"/>
      <w:sz w:val="20"/>
      <w:szCs w:val="20"/>
      <w:lang w:val="pt-BR" w:eastAsia="pt-BR"/>
    </w:rPr>
  </w:style>
  <w:style w:type="character" w:customStyle="1" w:styleId="tit1">
    <w:name w:val="tit1"/>
    <w:rsid w:val="004431F7"/>
    <w:rPr>
      <w:b/>
      <w:bCs/>
      <w:color w:val="0000FF"/>
      <w:sz w:val="18"/>
      <w:szCs w:val="18"/>
    </w:rPr>
  </w:style>
  <w:style w:type="character" w:customStyle="1" w:styleId="texto">
    <w:name w:val="texto"/>
    <w:rsid w:val="004431F7"/>
  </w:style>
  <w:style w:type="character" w:styleId="HiperlinkVisitado">
    <w:name w:val="FollowedHyperlink"/>
    <w:rsid w:val="004431F7"/>
    <w:rPr>
      <w:color w:val="800080"/>
      <w:u w:val="single"/>
    </w:rPr>
  </w:style>
  <w:style w:type="paragraph" w:styleId="Textodecomentrio">
    <w:name w:val="annotation text"/>
    <w:basedOn w:val="Normal"/>
    <w:link w:val="Textodecomentrio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4431F7"/>
    <w:rPr>
      <w:rFonts w:ascii="Times New Roman" w:eastAsia="Times New Roman" w:hAnsi="Times New Roman" w:cs="Times New Roman"/>
      <w:sz w:val="20"/>
      <w:szCs w:val="20"/>
      <w:lang w:val="pt-BR" w:eastAsia="pt-BR"/>
    </w:rPr>
  </w:style>
  <w:style w:type="character" w:customStyle="1" w:styleId="st1">
    <w:name w:val="st1"/>
    <w:rsid w:val="004431F7"/>
  </w:style>
  <w:style w:type="paragraph" w:customStyle="1" w:styleId="Default">
    <w:name w:val="Default"/>
    <w:rsid w:val="004431F7"/>
    <w:pPr>
      <w:widowControl/>
      <w:adjustRightInd w:val="0"/>
    </w:pPr>
    <w:rPr>
      <w:rFonts w:ascii="Arial" w:eastAsia="Times New Roman" w:hAnsi="Arial" w:cs="Arial"/>
      <w:color w:val="000000"/>
      <w:sz w:val="24"/>
      <w:szCs w:val="24"/>
      <w:lang w:val="pt-BR" w:eastAsia="pt-BR"/>
    </w:rPr>
  </w:style>
  <w:style w:type="table" w:styleId="Tabelacomgrade">
    <w:name w:val="Table Grid"/>
    <w:basedOn w:val="Tabelanormal"/>
    <w:rsid w:val="004431F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rsid w:val="004431F7"/>
  </w:style>
  <w:style w:type="paragraph" w:customStyle="1" w:styleId="PargrafodaLista1">
    <w:name w:val="Parágrafo da Lista1"/>
    <w:basedOn w:val="Normal"/>
    <w:rsid w:val="004431F7"/>
    <w:pPr>
      <w:suppressAutoHyphens/>
      <w:autoSpaceDN/>
      <w:ind w:left="220"/>
      <w:jc w:val="both"/>
    </w:pPr>
    <w:rPr>
      <w:rFonts w:ascii="Arial" w:eastAsia="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523644">
      <w:bodyDiv w:val="1"/>
      <w:marLeft w:val="0"/>
      <w:marRight w:val="0"/>
      <w:marTop w:val="0"/>
      <w:marBottom w:val="0"/>
      <w:divBdr>
        <w:top w:val="none" w:sz="0" w:space="0" w:color="auto"/>
        <w:left w:val="none" w:sz="0" w:space="0" w:color="auto"/>
        <w:bottom w:val="none" w:sz="0" w:space="0" w:color="auto"/>
        <w:right w:val="none" w:sz="0" w:space="0" w:color="auto"/>
      </w:divBdr>
    </w:div>
    <w:div w:id="244807749">
      <w:bodyDiv w:val="1"/>
      <w:marLeft w:val="0"/>
      <w:marRight w:val="0"/>
      <w:marTop w:val="0"/>
      <w:marBottom w:val="0"/>
      <w:divBdr>
        <w:top w:val="none" w:sz="0" w:space="0" w:color="auto"/>
        <w:left w:val="none" w:sz="0" w:space="0" w:color="auto"/>
        <w:bottom w:val="none" w:sz="0" w:space="0" w:color="auto"/>
        <w:right w:val="none" w:sz="0" w:space="0" w:color="auto"/>
      </w:divBdr>
    </w:div>
    <w:div w:id="363331653">
      <w:bodyDiv w:val="1"/>
      <w:marLeft w:val="0"/>
      <w:marRight w:val="0"/>
      <w:marTop w:val="0"/>
      <w:marBottom w:val="0"/>
      <w:divBdr>
        <w:top w:val="none" w:sz="0" w:space="0" w:color="auto"/>
        <w:left w:val="none" w:sz="0" w:space="0" w:color="auto"/>
        <w:bottom w:val="none" w:sz="0" w:space="0" w:color="auto"/>
        <w:right w:val="none" w:sz="0" w:space="0" w:color="auto"/>
      </w:divBdr>
    </w:div>
    <w:div w:id="367293984">
      <w:bodyDiv w:val="1"/>
      <w:marLeft w:val="0"/>
      <w:marRight w:val="0"/>
      <w:marTop w:val="0"/>
      <w:marBottom w:val="0"/>
      <w:divBdr>
        <w:top w:val="none" w:sz="0" w:space="0" w:color="auto"/>
        <w:left w:val="none" w:sz="0" w:space="0" w:color="auto"/>
        <w:bottom w:val="none" w:sz="0" w:space="0" w:color="auto"/>
        <w:right w:val="none" w:sz="0" w:space="0" w:color="auto"/>
      </w:divBdr>
    </w:div>
    <w:div w:id="628587555">
      <w:bodyDiv w:val="1"/>
      <w:marLeft w:val="0"/>
      <w:marRight w:val="0"/>
      <w:marTop w:val="0"/>
      <w:marBottom w:val="0"/>
      <w:divBdr>
        <w:top w:val="none" w:sz="0" w:space="0" w:color="auto"/>
        <w:left w:val="none" w:sz="0" w:space="0" w:color="auto"/>
        <w:bottom w:val="none" w:sz="0" w:space="0" w:color="auto"/>
        <w:right w:val="none" w:sz="0" w:space="0" w:color="auto"/>
      </w:divBdr>
    </w:div>
    <w:div w:id="1067458748">
      <w:bodyDiv w:val="1"/>
      <w:marLeft w:val="0"/>
      <w:marRight w:val="0"/>
      <w:marTop w:val="0"/>
      <w:marBottom w:val="0"/>
      <w:divBdr>
        <w:top w:val="none" w:sz="0" w:space="0" w:color="auto"/>
        <w:left w:val="none" w:sz="0" w:space="0" w:color="auto"/>
        <w:bottom w:val="none" w:sz="0" w:space="0" w:color="auto"/>
        <w:right w:val="none" w:sz="0" w:space="0" w:color="auto"/>
      </w:divBdr>
    </w:div>
    <w:div w:id="1122186825">
      <w:bodyDiv w:val="1"/>
      <w:marLeft w:val="0"/>
      <w:marRight w:val="0"/>
      <w:marTop w:val="0"/>
      <w:marBottom w:val="0"/>
      <w:divBdr>
        <w:top w:val="none" w:sz="0" w:space="0" w:color="auto"/>
        <w:left w:val="none" w:sz="0" w:space="0" w:color="auto"/>
        <w:bottom w:val="none" w:sz="0" w:space="0" w:color="auto"/>
        <w:right w:val="none" w:sz="0" w:space="0" w:color="auto"/>
      </w:divBdr>
    </w:div>
    <w:div w:id="1189370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5256</Words>
  <Characters>28385</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 1</dc:creator>
  <cp:lastModifiedBy>User</cp:lastModifiedBy>
  <cp:revision>2</cp:revision>
  <dcterms:created xsi:type="dcterms:W3CDTF">2026-03-23T12:50:00Z</dcterms:created>
  <dcterms:modified xsi:type="dcterms:W3CDTF">2026-03-23T12:50:00Z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Creator">
    <vt:lpwstr>Microsoft® Word 2010</vt:lpwstr>
  </property>
  <property fmtid="{D5CDD505-2E9C-101B-9397-08002B2CF9AE}" pid="4" name="LastSaved">
    <vt:filetime>2024-06-19T00:00:00Z</vt:filetime>
  </property>
</Properties>
</file>